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D7" w:rsidRDefault="00DA46D7" w:rsidP="00F27EA1">
      <w:pPr>
        <w:pStyle w:val="1"/>
        <w:shd w:val="clear" w:color="auto" w:fill="auto"/>
        <w:spacing w:line="240" w:lineRule="auto"/>
        <w:ind w:right="280" w:firstLin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68770" cy="93680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93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D7" w:rsidRDefault="00DA46D7" w:rsidP="00F27EA1">
      <w:pPr>
        <w:pStyle w:val="1"/>
        <w:shd w:val="clear" w:color="auto" w:fill="auto"/>
        <w:spacing w:line="240" w:lineRule="auto"/>
        <w:ind w:right="280" w:firstLine="0"/>
        <w:jc w:val="center"/>
        <w:rPr>
          <w:b/>
          <w:bCs/>
        </w:rPr>
      </w:pPr>
    </w:p>
    <w:p w:rsidR="00DA46D7" w:rsidRDefault="00DA46D7" w:rsidP="00F27EA1">
      <w:pPr>
        <w:pStyle w:val="1"/>
        <w:shd w:val="clear" w:color="auto" w:fill="auto"/>
        <w:spacing w:line="240" w:lineRule="auto"/>
        <w:ind w:right="280" w:firstLine="0"/>
        <w:jc w:val="center"/>
        <w:rPr>
          <w:b/>
          <w:bCs/>
        </w:rPr>
      </w:pPr>
    </w:p>
    <w:p w:rsidR="00BE2073" w:rsidRDefault="00BE2073" w:rsidP="00F27EA1">
      <w:pPr>
        <w:pStyle w:val="1"/>
        <w:shd w:val="clear" w:color="auto" w:fill="auto"/>
        <w:spacing w:line="240" w:lineRule="auto"/>
        <w:ind w:right="280" w:firstLine="0"/>
        <w:jc w:val="center"/>
      </w:pPr>
      <w:bookmarkStart w:id="0" w:name="_GoBack"/>
      <w:bookmarkEnd w:id="0"/>
      <w:r>
        <w:rPr>
          <w:b/>
          <w:bCs/>
        </w:rPr>
        <w:lastRenderedPageBreak/>
        <w:t>ПОРЯДОК</w:t>
      </w:r>
    </w:p>
    <w:p w:rsidR="00BE2073" w:rsidRDefault="00BE2073" w:rsidP="00BE2073">
      <w:pPr>
        <w:pStyle w:val="1"/>
        <w:shd w:val="clear" w:color="auto" w:fill="auto"/>
        <w:spacing w:line="240" w:lineRule="auto"/>
        <w:ind w:right="280" w:firstLine="0"/>
        <w:jc w:val="center"/>
      </w:pPr>
      <w:r>
        <w:rPr>
          <w:b/>
          <w:bCs/>
        </w:rPr>
        <w:t>регламентации и оформления отношений государственной</w:t>
      </w:r>
      <w:r>
        <w:rPr>
          <w:b/>
          <w:bCs/>
        </w:rPr>
        <w:br/>
        <w:t>и муниципальной образовательной организации и родителей</w:t>
      </w:r>
    </w:p>
    <w:p w:rsidR="00BE2073" w:rsidRDefault="00BE2073" w:rsidP="00BE2073">
      <w:pPr>
        <w:pStyle w:val="1"/>
        <w:shd w:val="clear" w:color="auto" w:fill="auto"/>
        <w:spacing w:line="240" w:lineRule="auto"/>
        <w:ind w:right="280" w:firstLine="0"/>
        <w:jc w:val="center"/>
      </w:pPr>
      <w:r>
        <w:rPr>
          <w:b/>
          <w:bCs/>
        </w:rPr>
        <w:t>(законных представителей) обучающихся, нуждающихся в длительном</w:t>
      </w:r>
      <w:r>
        <w:rPr>
          <w:b/>
          <w:bCs/>
        </w:rPr>
        <w:br/>
        <w:t>лечении, а также детей-инвалидов, которые по состоянию здоровья</w:t>
      </w:r>
    </w:p>
    <w:p w:rsidR="00BE2073" w:rsidRDefault="00BE2073" w:rsidP="00BE2073">
      <w:pPr>
        <w:pStyle w:val="1"/>
        <w:shd w:val="clear" w:color="auto" w:fill="auto"/>
        <w:spacing w:line="240" w:lineRule="auto"/>
        <w:ind w:right="280" w:firstLine="0"/>
        <w:jc w:val="center"/>
      </w:pPr>
      <w:r>
        <w:rPr>
          <w:b/>
          <w:bCs/>
        </w:rPr>
        <w:t>не могут посещать образовательные организации, в части организации</w:t>
      </w:r>
      <w:r>
        <w:rPr>
          <w:b/>
          <w:bCs/>
        </w:rPr>
        <w:br/>
      </w:r>
      <w:proofErr w:type="gramStart"/>
      <w:r>
        <w:rPr>
          <w:b/>
          <w:bCs/>
        </w:rPr>
        <w:t>обучения по</w:t>
      </w:r>
      <w:proofErr w:type="gramEnd"/>
      <w:r>
        <w:rPr>
          <w:b/>
          <w:bCs/>
        </w:rPr>
        <w:t xml:space="preserve"> образовательным программам начального общего, основного общего и среднего общего образования на дому или</w:t>
      </w:r>
      <w:r>
        <w:rPr>
          <w:b/>
          <w:bCs/>
        </w:rPr>
        <w:br/>
        <w:t>в медицинских организациях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960" w:right="280" w:firstLine="20"/>
      </w:pPr>
      <w:r>
        <w:t>(Приложение к приказу министерства образования и науки РСО-Алании от 12.08.2015№ 703)</w:t>
      </w:r>
    </w:p>
    <w:p w:rsidR="00BE2073" w:rsidRDefault="00BE2073" w:rsidP="00BE2073">
      <w:pPr>
        <w:pStyle w:val="1"/>
        <w:shd w:val="clear" w:color="auto" w:fill="auto"/>
        <w:spacing w:after="320" w:line="240" w:lineRule="auto"/>
        <w:ind w:right="280" w:firstLine="0"/>
        <w:jc w:val="center"/>
      </w:pPr>
      <w:r>
        <w:rPr>
          <w:b/>
          <w:bCs/>
          <w:lang w:val="en-US" w:eastAsia="en-US" w:bidi="en-US"/>
        </w:rPr>
        <w:t>I</w:t>
      </w:r>
      <w:r w:rsidRPr="003F7EF8">
        <w:rPr>
          <w:b/>
          <w:bCs/>
          <w:lang w:eastAsia="en-US" w:bidi="en-US"/>
        </w:rPr>
        <w:t xml:space="preserve">. </w:t>
      </w:r>
      <w:r>
        <w:rPr>
          <w:b/>
          <w:bCs/>
        </w:rPr>
        <w:t>Общие положения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right="260" w:firstLine="300"/>
        <w:jc w:val="both"/>
      </w:pPr>
      <w:r>
        <w:t>1. Настоящий Порядок определяет правила регламентации и оформления отношений государственной (муниципальной) образовательной организации, расположенной на территории муниципальных районов и городских округов Республики Северная Осети</w:t>
      </w:r>
      <w:proofErr w:type="gramStart"/>
      <w:r>
        <w:t>я-</w:t>
      </w:r>
      <w:proofErr w:type="gramEnd"/>
      <w:r>
        <w:t xml:space="preserve"> Алания (далее - образовательная организация), и родителей (законных представителей) обучающихся, нуждающихся в дли</w:t>
      </w:r>
      <w:r>
        <w:softHyphen/>
        <w:t>тельном лечении, а также детей-инвалидов, которые по состоянию здоровья не могут посещать образовательные организации (далее - обучающиеся), в части организации обучения по образовательным программам начального общего, основного общего и среднего общего образования на дому или в ме</w:t>
      </w:r>
      <w:r>
        <w:softHyphen/>
        <w:t>дицинских организациях.</w:t>
      </w:r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512"/>
        </w:tabs>
        <w:spacing w:line="240" w:lineRule="auto"/>
        <w:ind w:left="840" w:firstLine="300"/>
        <w:jc w:val="both"/>
      </w:pPr>
      <w:r>
        <w:t>Задачами настоящего порядка являются:</w:t>
      </w:r>
    </w:p>
    <w:p w:rsidR="00BE2073" w:rsidRDefault="00BE2073" w:rsidP="00BE2073">
      <w:pPr>
        <w:pStyle w:val="1"/>
        <w:numPr>
          <w:ilvl w:val="0"/>
          <w:numId w:val="2"/>
        </w:numPr>
        <w:shd w:val="clear" w:color="auto" w:fill="auto"/>
        <w:tabs>
          <w:tab w:val="left" w:pos="1525"/>
        </w:tabs>
        <w:spacing w:line="240" w:lineRule="auto"/>
        <w:ind w:left="840" w:right="260" w:firstLine="300"/>
        <w:jc w:val="both"/>
      </w:pPr>
      <w:proofErr w:type="gramStart"/>
      <w:r>
        <w:t>обеспечение и защита конституционного права на образование обучаю</w:t>
      </w:r>
      <w:r>
        <w:softHyphen/>
        <w:t>щихся в части получения ими дошкольного, начального общего, основного общего и среднего общего образования по индивидуальному учебному плану на дому или в медицинских организациях;</w:t>
      </w:r>
      <w:proofErr w:type="gramEnd"/>
    </w:p>
    <w:p w:rsidR="00BE2073" w:rsidRDefault="00BE2073" w:rsidP="00BE2073">
      <w:pPr>
        <w:pStyle w:val="1"/>
        <w:numPr>
          <w:ilvl w:val="0"/>
          <w:numId w:val="2"/>
        </w:numPr>
        <w:shd w:val="clear" w:color="auto" w:fill="auto"/>
        <w:tabs>
          <w:tab w:val="left" w:pos="1525"/>
        </w:tabs>
        <w:spacing w:line="240" w:lineRule="auto"/>
        <w:ind w:left="840" w:right="260" w:firstLine="300"/>
        <w:jc w:val="both"/>
      </w:pPr>
      <w:proofErr w:type="gramStart"/>
      <w:r>
        <w:t>создание условий для освоения обучающимися образовательных про</w:t>
      </w:r>
      <w:r>
        <w:softHyphen/>
        <w:t>грамм дошкольного, начального общего, основного общего и среднего обще</w:t>
      </w:r>
      <w:r>
        <w:softHyphen/>
        <w:t>го образования в соответствии с федеральными государственными образова</w:t>
      </w:r>
      <w:r>
        <w:softHyphen/>
        <w:t>тельными стандартами общего образования.</w:t>
      </w:r>
      <w:proofErr w:type="gramEnd"/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512"/>
        </w:tabs>
        <w:spacing w:line="240" w:lineRule="auto"/>
        <w:ind w:left="840" w:right="260" w:firstLine="300"/>
        <w:jc w:val="both"/>
      </w:pPr>
      <w:r>
        <w:t>Отношения, возникающие при организации обучения на дому или в медицинских организациях, регулируются нормативными правовыми актами Российской Федерации, РСО-Алании, уставами и ло</w:t>
      </w:r>
      <w:r>
        <w:softHyphen/>
        <w:t>кальными нормативными актами образовательных организаций.</w:t>
      </w:r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512"/>
        </w:tabs>
        <w:spacing w:line="240" w:lineRule="auto"/>
        <w:ind w:left="840" w:right="260" w:firstLine="300"/>
        <w:jc w:val="both"/>
      </w:pPr>
      <w:r>
        <w:t xml:space="preserve">Участниками отношений при организации </w:t>
      </w:r>
      <w:proofErr w:type="gramStart"/>
      <w:r>
        <w:t>обучения по</w:t>
      </w:r>
      <w:proofErr w:type="gramEnd"/>
      <w:r>
        <w:t xml:space="preserve"> образователь</w:t>
      </w:r>
      <w:r>
        <w:softHyphen/>
        <w:t>ным программам начального общего, основного общего и среднего общего образования на дому или в медицинских организациях являются: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right="260" w:firstLine="300"/>
        <w:jc w:val="both"/>
      </w:pPr>
      <w:r>
        <w:t>- обучающиеся, нуждающиеся в длительном лечении, а также дети- инвалиды, которые по состоянию здоровья не могут посещать образователь</w:t>
      </w:r>
      <w:r>
        <w:softHyphen/>
        <w:t>ные организации;</w:t>
      </w:r>
    </w:p>
    <w:p w:rsidR="00BE2073" w:rsidRDefault="00BE2073" w:rsidP="00BE2073">
      <w:pPr>
        <w:pStyle w:val="1"/>
        <w:shd w:val="clear" w:color="auto" w:fill="auto"/>
        <w:spacing w:line="240" w:lineRule="auto"/>
        <w:ind w:right="280" w:firstLine="0"/>
        <w:jc w:val="center"/>
      </w:pPr>
      <w:r>
        <w:t>- родители (законные представители) несовершеннолетних обучающихся;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firstLine="300"/>
        <w:jc w:val="both"/>
      </w:pPr>
      <w:r>
        <w:t>- образовательные организации;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firstLine="300"/>
        <w:jc w:val="both"/>
      </w:pPr>
      <w:r>
        <w:t>- медицинские организации.</w:t>
      </w:r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512"/>
        </w:tabs>
        <w:spacing w:line="240" w:lineRule="auto"/>
        <w:ind w:left="840" w:right="260" w:firstLine="300"/>
        <w:jc w:val="both"/>
      </w:pPr>
      <w:r>
        <w:t>Основанием для организации обучения ребенка на дому или в меди</w:t>
      </w:r>
      <w:r>
        <w:softHyphen/>
        <w:t xml:space="preserve">цинской организации является заключение медицинской организации и </w:t>
      </w:r>
      <w:proofErr w:type="gramStart"/>
      <w:r>
        <w:t>в</w:t>
      </w:r>
      <w:proofErr w:type="gramEnd"/>
    </w:p>
    <w:p w:rsidR="00BE2073" w:rsidRDefault="00BE2073" w:rsidP="00BE2073">
      <w:pPr>
        <w:pStyle w:val="1"/>
        <w:shd w:val="clear" w:color="auto" w:fill="auto"/>
        <w:spacing w:line="240" w:lineRule="auto"/>
        <w:ind w:left="840" w:firstLine="0"/>
      </w:pPr>
      <w:r>
        <w:lastRenderedPageBreak/>
        <w:t>письменной форме обращение родителей (законных представителей).</w:t>
      </w:r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>Родители (законные представители) представляют в образовательную организацию следующие документы:</w:t>
      </w:r>
    </w:p>
    <w:p w:rsidR="00BE2073" w:rsidRDefault="00BE2073" w:rsidP="00BE2073">
      <w:pPr>
        <w:pStyle w:val="1"/>
        <w:numPr>
          <w:ilvl w:val="0"/>
          <w:numId w:val="3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>заявление на имя руководителя образовательной организации с прось</w:t>
      </w:r>
      <w:r>
        <w:softHyphen/>
        <w:t>бой об организации обучения на дому или в медицинской организации (с указанием фактического адреса);</w:t>
      </w:r>
    </w:p>
    <w:p w:rsidR="00BE2073" w:rsidRDefault="00BE2073" w:rsidP="00BE2073">
      <w:pPr>
        <w:pStyle w:val="1"/>
        <w:numPr>
          <w:ilvl w:val="0"/>
          <w:numId w:val="3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>заключение врачебной комиссии медицинской организации (при орга</w:t>
      </w:r>
      <w:r>
        <w:softHyphen/>
        <w:t>низации обучения на дому);</w:t>
      </w:r>
    </w:p>
    <w:p w:rsidR="00BE2073" w:rsidRDefault="00BE2073" w:rsidP="00BE2073">
      <w:pPr>
        <w:pStyle w:val="1"/>
        <w:numPr>
          <w:ilvl w:val="0"/>
          <w:numId w:val="3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proofErr w:type="gramStart"/>
      <w:r>
        <w:t>копию индивидуальной программы реабилитации инвалида ((для де</w:t>
      </w:r>
      <w:r>
        <w:softHyphen/>
        <w:t>тей-инвалидов).</w:t>
      </w:r>
      <w:proofErr w:type="gramEnd"/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>Между образовательной организацией и родителями (законными пред</w:t>
      </w:r>
      <w:r>
        <w:softHyphen/>
        <w:t xml:space="preserve">ставителями) заключается договор об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медицинской организации.</w:t>
      </w:r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>Образовательная организация обеспечивает обучение детей, нуждаю</w:t>
      </w:r>
      <w:r>
        <w:softHyphen/>
        <w:t>щихся в длительном лечении, а также детей-инвалидов на дому или в меди</w:t>
      </w:r>
      <w:r>
        <w:softHyphen/>
        <w:t>цинской организации, в том числе с использованием дистанционных образо</w:t>
      </w:r>
      <w:r>
        <w:softHyphen/>
        <w:t>вательных технологий, с учетом рекомендаций медицинской организации или психолого-медико-педагогической комиссии, а также индивидуальной программы реабилитации инвалида (при их наличии).</w:t>
      </w:r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 xml:space="preserve">При получении </w:t>
      </w:r>
      <w:proofErr w:type="gramStart"/>
      <w:r>
        <w:t>обучающимися</w:t>
      </w:r>
      <w:proofErr w:type="gramEnd"/>
      <w:r>
        <w:t xml:space="preserve"> образования по основным образова</w:t>
      </w:r>
      <w:r>
        <w:softHyphen/>
        <w:t>тельным программам на дому или в медицинских организациях образова</w:t>
      </w:r>
      <w:r>
        <w:softHyphen/>
        <w:t>тельная организация:</w:t>
      </w:r>
    </w:p>
    <w:p w:rsidR="00BE2073" w:rsidRDefault="00BE2073" w:rsidP="00BE2073">
      <w:pPr>
        <w:pStyle w:val="1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>издает распорядительный акт об организации обучения на дому или в медицинской организации;</w:t>
      </w:r>
    </w:p>
    <w:p w:rsidR="00BE2073" w:rsidRDefault="00BE2073" w:rsidP="00BE2073">
      <w:pPr>
        <w:pStyle w:val="1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>разрабатывает и утверждает индивидуальный учебный план в соответ</w:t>
      </w:r>
      <w:r>
        <w:softHyphen/>
        <w:t>ствии с федеральными государственными образовательными стандартами, примерными основными образовательными программами с учетом особен</w:t>
      </w:r>
      <w:r>
        <w:softHyphen/>
        <w:t xml:space="preserve">ностей психофизического развития и индивидуальных </w:t>
      </w:r>
      <w:proofErr w:type="gramStart"/>
      <w:r>
        <w:t>возможностей</w:t>
      </w:r>
      <w:proofErr w:type="gramEnd"/>
      <w:r>
        <w:t xml:space="preserve"> обу</w:t>
      </w:r>
      <w:r>
        <w:softHyphen/>
        <w:t>чающихся и согласовывает его с родителями (законными представителями);</w:t>
      </w:r>
    </w:p>
    <w:p w:rsidR="00BE2073" w:rsidRDefault="00BE2073" w:rsidP="00BE2073">
      <w:pPr>
        <w:pStyle w:val="1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>утверждает расписание занятий и согласовывает его с родителями (за</w:t>
      </w:r>
      <w:r>
        <w:softHyphen/>
        <w:t>конными представителями);</w:t>
      </w:r>
    </w:p>
    <w:p w:rsidR="00BE2073" w:rsidRDefault="00BE2073" w:rsidP="00BE2073">
      <w:pPr>
        <w:pStyle w:val="1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бесплатно учебники и учебные пособия, иную учебную литературу, дидактические, игровые пособия, имеющиеся в библиотеке образовательной организации, на время обучения;</w:t>
      </w:r>
    </w:p>
    <w:p w:rsidR="00BE2073" w:rsidRDefault="00BE2073" w:rsidP="00BE2073">
      <w:pPr>
        <w:pStyle w:val="1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>обеспечивает специалистами из числа педагогических работников об</w:t>
      </w:r>
      <w:r>
        <w:softHyphen/>
        <w:t>разовательной организации;</w:t>
      </w:r>
    </w:p>
    <w:p w:rsidR="00BE2073" w:rsidRDefault="00BE2073" w:rsidP="00BE2073">
      <w:pPr>
        <w:pStyle w:val="1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 xml:space="preserve">оказывает </w:t>
      </w:r>
      <w:proofErr w:type="gramStart"/>
      <w:r>
        <w:t>обучающемуся</w:t>
      </w:r>
      <w:proofErr w:type="gramEnd"/>
      <w:r>
        <w:t xml:space="preserve"> психолого-педагогическую помощь, необхо</w:t>
      </w:r>
      <w:r>
        <w:softHyphen/>
        <w:t>димую для освоения основных общеобразовательных программ;</w:t>
      </w:r>
    </w:p>
    <w:p w:rsidR="00BE2073" w:rsidRDefault="00BE2073" w:rsidP="00BE2073">
      <w:pPr>
        <w:pStyle w:val="1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>осуществляет безвозмездное психолого-педагогическое консуль</w:t>
      </w:r>
      <w:r>
        <w:softHyphen/>
        <w:t xml:space="preserve">тирование родителей (законных представителей) </w:t>
      </w:r>
      <w:proofErr w:type="gramStart"/>
      <w:r>
        <w:t>обучающегося</w:t>
      </w:r>
      <w:proofErr w:type="gramEnd"/>
      <w:r>
        <w:t>;</w:t>
      </w:r>
    </w:p>
    <w:p w:rsidR="00BE2073" w:rsidRDefault="00BE2073" w:rsidP="00BE2073">
      <w:pPr>
        <w:pStyle w:val="1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>привлекает при необходимости специалистов организаций, осуществ</w:t>
      </w:r>
      <w:r>
        <w:softHyphen/>
        <w:t>ляющих реабилитационную деятельность, и их структурных подразделений;</w:t>
      </w:r>
    </w:p>
    <w:p w:rsidR="00BE2073" w:rsidRDefault="00BE2073" w:rsidP="00BE2073">
      <w:pPr>
        <w:pStyle w:val="1"/>
        <w:numPr>
          <w:ilvl w:val="0"/>
          <w:numId w:val="4"/>
        </w:numPr>
        <w:shd w:val="clear" w:color="auto" w:fill="auto"/>
        <w:tabs>
          <w:tab w:val="left" w:pos="1546"/>
        </w:tabs>
        <w:spacing w:line="240" w:lineRule="auto"/>
        <w:ind w:left="840" w:right="260" w:firstLine="30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работой педагогических работников, обу</w:t>
      </w:r>
      <w:r>
        <w:softHyphen/>
        <w:t>чающих на дому или в медицинских организациях;</w:t>
      </w:r>
    </w:p>
    <w:p w:rsidR="00BE2073" w:rsidRDefault="00BE2073" w:rsidP="00BE2073">
      <w:pPr>
        <w:pStyle w:val="1"/>
        <w:numPr>
          <w:ilvl w:val="0"/>
          <w:numId w:val="4"/>
        </w:numPr>
        <w:shd w:val="clear" w:color="auto" w:fill="auto"/>
        <w:tabs>
          <w:tab w:val="left" w:pos="1666"/>
        </w:tabs>
        <w:spacing w:line="240" w:lineRule="auto"/>
        <w:ind w:left="840" w:right="260" w:firstLine="300"/>
        <w:jc w:val="both"/>
      </w:pPr>
      <w:r>
        <w:t xml:space="preserve">осуществляет </w:t>
      </w:r>
      <w:proofErr w:type="gramStart"/>
      <w:r>
        <w:t>промежуточную</w:t>
      </w:r>
      <w:proofErr w:type="gramEnd"/>
      <w:r>
        <w:t>, итоговую и государственную итоговую аттестации обучающихся, получающих образование по основным образова</w:t>
      </w:r>
      <w:r>
        <w:softHyphen/>
        <w:t>тельным программам на дому или в медицинских организациях;</w:t>
      </w:r>
    </w:p>
    <w:p w:rsidR="00BE2073" w:rsidRDefault="00BE2073" w:rsidP="00BE2073">
      <w:pPr>
        <w:pStyle w:val="1"/>
        <w:numPr>
          <w:ilvl w:val="0"/>
          <w:numId w:val="4"/>
        </w:numPr>
        <w:shd w:val="clear" w:color="auto" w:fill="auto"/>
        <w:tabs>
          <w:tab w:val="left" w:pos="1657"/>
        </w:tabs>
        <w:spacing w:line="240" w:lineRule="auto"/>
        <w:ind w:left="840" w:right="260" w:firstLine="300"/>
        <w:jc w:val="both"/>
      </w:pPr>
      <w:r>
        <w:lastRenderedPageBreak/>
        <w:t>выдает обучающемуся, успешно прошедшему государственную итого</w:t>
      </w:r>
      <w:r>
        <w:softHyphen/>
        <w:t>вую аттестацию, документ об образовании.</w:t>
      </w:r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633"/>
        </w:tabs>
        <w:spacing w:line="240" w:lineRule="auto"/>
        <w:ind w:left="840" w:right="260" w:firstLine="300"/>
        <w:jc w:val="both"/>
      </w:pPr>
      <w:proofErr w:type="gramStart"/>
      <w:r>
        <w:t>Обучающимся по основным образовательным программам, не про</w:t>
      </w:r>
      <w:r>
        <w:softHyphen/>
        <w:t>шедшим итоговую аттестацию или получившим на итоговой аттестации не</w:t>
      </w:r>
      <w:r>
        <w:softHyphen/>
        <w:t>удовлетворительные результаты, а также обучающимся, освоившим часть образовательной программы и (или) отчисленным из образовательной орга</w:t>
      </w:r>
      <w:r>
        <w:softHyphen/>
        <w:t>низации, выдается справка об обучении или о периоде обучения по образцу, самостоятельно устанавливаемому образовательной организацией.</w:t>
      </w:r>
      <w:proofErr w:type="gramEnd"/>
    </w:p>
    <w:p w:rsidR="00BE2073" w:rsidRDefault="00BE2073" w:rsidP="00BE2073">
      <w:pPr>
        <w:pStyle w:val="1"/>
        <w:shd w:val="clear" w:color="auto" w:fill="auto"/>
        <w:spacing w:line="240" w:lineRule="auto"/>
        <w:ind w:left="840" w:right="260" w:firstLine="38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 на дому в пределах ос</w:t>
      </w:r>
      <w:r>
        <w:softHyphen/>
        <w:t>ваиваемых основных общеобразовательных программ осуществляется в по</w:t>
      </w:r>
      <w:r>
        <w:softHyphen/>
        <w:t>рядке, установленном локальными нормативными актами образовательной организации.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right="260" w:firstLine="300"/>
        <w:jc w:val="both"/>
      </w:pPr>
      <w:r>
        <w:t xml:space="preserve">Продолжительность </w:t>
      </w:r>
      <w:proofErr w:type="gramStart"/>
      <w:r>
        <w:t>обучения</w:t>
      </w:r>
      <w:proofErr w:type="gramEnd"/>
      <w:r>
        <w:t xml:space="preserve"> по индивидуальному учебному плану может быть изменена с учетом психофизического развития, индивидуальных воз</w:t>
      </w:r>
      <w:r>
        <w:softHyphen/>
        <w:t>можностей и образовательных потребностей конкретного обучающегося, ре</w:t>
      </w:r>
      <w:r>
        <w:softHyphen/>
        <w:t>комендаций врачебной комиссии, психолого-медико-педагогической комис</w:t>
      </w:r>
      <w:r>
        <w:softHyphen/>
        <w:t>сии (при их наличии).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right="260" w:firstLine="300"/>
        <w:jc w:val="both"/>
      </w:pPr>
      <w:r>
        <w:t>При организации обучения на дому обучающихся допускается (при отсут</w:t>
      </w:r>
      <w:r>
        <w:softHyphen/>
        <w:t>ствии медицинских противопоказаний):</w:t>
      </w:r>
    </w:p>
    <w:p w:rsidR="00BE2073" w:rsidRDefault="00BE2073" w:rsidP="00BE2073">
      <w:pPr>
        <w:pStyle w:val="1"/>
        <w:numPr>
          <w:ilvl w:val="0"/>
          <w:numId w:val="5"/>
        </w:numPr>
        <w:shd w:val="clear" w:color="auto" w:fill="auto"/>
        <w:tabs>
          <w:tab w:val="left" w:pos="1552"/>
        </w:tabs>
        <w:spacing w:line="240" w:lineRule="auto"/>
        <w:ind w:left="840" w:firstLine="300"/>
        <w:jc w:val="both"/>
      </w:pPr>
      <w:r>
        <w:t>обучение в помещениях образовательной организации;</w:t>
      </w:r>
    </w:p>
    <w:p w:rsidR="00BE2073" w:rsidRDefault="00BE2073" w:rsidP="00BE2073">
      <w:pPr>
        <w:pStyle w:val="1"/>
        <w:numPr>
          <w:ilvl w:val="0"/>
          <w:numId w:val="5"/>
        </w:numPr>
        <w:shd w:val="clear" w:color="auto" w:fill="auto"/>
        <w:tabs>
          <w:tab w:val="left" w:pos="1552"/>
        </w:tabs>
        <w:spacing w:line="240" w:lineRule="auto"/>
        <w:ind w:left="840" w:right="260" w:firstLine="300"/>
        <w:jc w:val="both"/>
      </w:pPr>
      <w:proofErr w:type="gramStart"/>
      <w:r>
        <w:t>обучение</w:t>
      </w:r>
      <w:proofErr w:type="gramEnd"/>
      <w:r>
        <w:t xml:space="preserve"> по отдельным учебным предметам в классе, в который зачис</w:t>
      </w:r>
      <w:r>
        <w:softHyphen/>
        <w:t>лен обучающийся;</w:t>
      </w:r>
    </w:p>
    <w:p w:rsidR="00BE2073" w:rsidRDefault="00BE2073" w:rsidP="00BE2073">
      <w:pPr>
        <w:pStyle w:val="1"/>
        <w:numPr>
          <w:ilvl w:val="0"/>
          <w:numId w:val="5"/>
        </w:numPr>
        <w:shd w:val="clear" w:color="auto" w:fill="auto"/>
        <w:tabs>
          <w:tab w:val="left" w:pos="1552"/>
        </w:tabs>
        <w:spacing w:line="240" w:lineRule="auto"/>
        <w:ind w:left="840" w:right="260" w:firstLine="300"/>
        <w:jc w:val="both"/>
      </w:pPr>
      <w:proofErr w:type="gramStart"/>
      <w:r>
        <w:t>участие обучающихся в мероприятиях, проводимых образовательной организацией.</w:t>
      </w:r>
      <w:proofErr w:type="gramEnd"/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633"/>
        </w:tabs>
        <w:spacing w:line="240" w:lineRule="auto"/>
        <w:ind w:left="840" w:right="260" w:firstLine="300"/>
        <w:jc w:val="both"/>
      </w:pPr>
      <w:r>
        <w:t>По окончании срока действия заключения медицинской организации родители (законные представители) обучающегося информируют образова</w:t>
      </w:r>
      <w:r>
        <w:softHyphen/>
        <w:t>тельную организацию о дальнейшей форме получения образования.</w:t>
      </w:r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633"/>
        </w:tabs>
        <w:spacing w:line="240" w:lineRule="auto"/>
        <w:ind w:left="840" w:right="260" w:firstLine="300"/>
        <w:jc w:val="both"/>
      </w:pPr>
      <w:proofErr w:type="gramStart"/>
      <w:r>
        <w:t>Осуществление образовательной деятельности при организации обуче</w:t>
      </w:r>
      <w:r>
        <w:softHyphen/>
        <w:t>ния на дому регламентируется образовательной программой, которая пред</w:t>
      </w:r>
      <w:r>
        <w:softHyphen/>
        <w:t>ставлена в виде индивидуального учебного плана, календарного учебного графика, расписания учебных занятий, которые рассматриваются и прини</w:t>
      </w:r>
      <w:r>
        <w:softHyphen/>
        <w:t>маются на педагогическом совете образовательной организации, согласовы</w:t>
      </w:r>
      <w:r>
        <w:softHyphen/>
        <w:t>ваются с родителями (законными представителями) обучающегося, утвер</w:t>
      </w:r>
      <w:r>
        <w:softHyphen/>
        <w:t>ждаются распорядительным актом образовательной организации и доводятся до сведения родителей (законных представителей) под роспись.</w:t>
      </w:r>
      <w:proofErr w:type="gramEnd"/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633"/>
        </w:tabs>
        <w:spacing w:line="240" w:lineRule="auto"/>
        <w:ind w:left="840" w:right="260" w:firstLine="300"/>
        <w:jc w:val="both"/>
      </w:pPr>
      <w:r>
        <w:t>Содержание образования и условия организации обучения детей с ог</w:t>
      </w:r>
      <w:r>
        <w:softHyphen/>
        <w:t>раниченными возможностями здоровья и детей-инвалидов на дому опреде</w:t>
      </w:r>
      <w:r>
        <w:softHyphen/>
        <w:t>ляются в соответствии с индивидуальной программой реабилитации инвали</w:t>
      </w:r>
      <w:r>
        <w:softHyphen/>
        <w:t>да (при наличии).</w:t>
      </w:r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633"/>
        </w:tabs>
        <w:spacing w:line="240" w:lineRule="auto"/>
        <w:ind w:left="840" w:right="260" w:firstLine="300"/>
        <w:jc w:val="both"/>
      </w:pPr>
      <w:r>
        <w:t>Педагогическими работниками, обучающими ребенка на дому, запол</w:t>
      </w:r>
      <w:r>
        <w:softHyphen/>
        <w:t>няется журнал учета проведенных занятий, где записывается дата занятия, содержание изучаемого материала, количество часов на его изучение, вы</w:t>
      </w:r>
      <w:r>
        <w:softHyphen/>
        <w:t xml:space="preserve">ставляемые текущие и итоговые отметки </w:t>
      </w:r>
      <w:proofErr w:type="gramStart"/>
      <w:r>
        <w:t>для</w:t>
      </w:r>
      <w:proofErr w:type="gramEnd"/>
      <w:r>
        <w:t xml:space="preserve"> обучающихся по основным об</w:t>
      </w:r>
      <w:r>
        <w:softHyphen/>
        <w:t>разовательным программам.</w:t>
      </w:r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633"/>
        </w:tabs>
        <w:spacing w:line="240" w:lineRule="auto"/>
        <w:ind w:left="840" w:right="260" w:firstLine="300"/>
        <w:jc w:val="both"/>
      </w:pPr>
      <w:proofErr w:type="gramStart"/>
      <w:r>
        <w:t>Освоение обучающимся основной образовательной программы соот</w:t>
      </w:r>
      <w:r>
        <w:softHyphen/>
        <w:t xml:space="preserve">ветствующего уровня на дому, в том числе отдельной части или всего объема учебного предмета, курса дисциплины (модуля) образовательной программы, </w:t>
      </w:r>
      <w:r>
        <w:lastRenderedPageBreak/>
        <w:t>сопровождается промежуточной аттестацией обучающегося, проводимой в формах и порядке, определенных локальным нормативным актом образова</w:t>
      </w:r>
      <w:r>
        <w:softHyphen/>
        <w:t>тельной организации.</w:t>
      </w:r>
      <w:proofErr w:type="gramEnd"/>
    </w:p>
    <w:p w:rsidR="00BE2073" w:rsidRDefault="00BE2073" w:rsidP="00BE2073">
      <w:pPr>
        <w:pStyle w:val="1"/>
        <w:numPr>
          <w:ilvl w:val="0"/>
          <w:numId w:val="1"/>
        </w:numPr>
        <w:shd w:val="clear" w:color="auto" w:fill="auto"/>
        <w:tabs>
          <w:tab w:val="left" w:pos="1633"/>
        </w:tabs>
        <w:spacing w:after="360" w:line="240" w:lineRule="auto"/>
        <w:ind w:left="840" w:right="260" w:firstLine="300"/>
        <w:jc w:val="both"/>
      </w:pPr>
      <w:proofErr w:type="gramStart"/>
      <w:r>
        <w:t>Результаты промежуточной аттестации обучающегося, осваивающего основную образовательную программу соответствующего уровня на дому, отражаются в журнале учета успеваемости обучающихся на бумажном и (или) электронном носителях.</w:t>
      </w:r>
      <w:proofErr w:type="gramEnd"/>
      <w:r>
        <w:t xml:space="preserve"> В журнал учета успеваемости </w:t>
      </w:r>
      <w:proofErr w:type="gramStart"/>
      <w:r>
        <w:t>обучающихся</w:t>
      </w:r>
      <w:proofErr w:type="gramEnd"/>
      <w:r>
        <w:t xml:space="preserve"> заносится запись о периоде обучения на дому, указывается дата и номер при</w:t>
      </w:r>
      <w:r>
        <w:softHyphen/>
        <w:t>каза образовательной организации</w:t>
      </w:r>
      <w:r w:rsidR="0051569F">
        <w:t>.</w:t>
      </w: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51569F" w:rsidRDefault="0051569F" w:rsidP="0051569F">
      <w:pPr>
        <w:pStyle w:val="1"/>
        <w:shd w:val="clear" w:color="auto" w:fill="auto"/>
        <w:tabs>
          <w:tab w:val="left" w:pos="1633"/>
        </w:tabs>
        <w:spacing w:after="360" w:line="240" w:lineRule="auto"/>
        <w:ind w:left="1140" w:right="260" w:firstLine="0"/>
        <w:jc w:val="both"/>
      </w:pPr>
    </w:p>
    <w:p w:rsidR="00BE2073" w:rsidRDefault="00BE2073" w:rsidP="00BE2073">
      <w:pPr>
        <w:pStyle w:val="1"/>
        <w:shd w:val="clear" w:color="auto" w:fill="auto"/>
        <w:spacing w:before="340" w:line="240" w:lineRule="auto"/>
        <w:ind w:right="280" w:firstLine="0"/>
        <w:jc w:val="center"/>
      </w:pPr>
      <w:r>
        <w:rPr>
          <w:b/>
          <w:bCs/>
        </w:rPr>
        <w:lastRenderedPageBreak/>
        <w:t>Пояснительная записка</w:t>
      </w:r>
    </w:p>
    <w:p w:rsidR="00BE2073" w:rsidRDefault="00BE2073" w:rsidP="00BE2073">
      <w:pPr>
        <w:pStyle w:val="1"/>
        <w:shd w:val="clear" w:color="auto" w:fill="auto"/>
        <w:spacing w:line="240" w:lineRule="auto"/>
        <w:ind w:right="280" w:firstLine="0"/>
        <w:jc w:val="center"/>
      </w:pPr>
      <w:r>
        <w:rPr>
          <w:b/>
          <w:bCs/>
        </w:rPr>
        <w:t>к Учебному плану МБОУ СОШ №</w:t>
      </w:r>
      <w:r w:rsidR="0051569F">
        <w:rPr>
          <w:b/>
          <w:bCs/>
        </w:rPr>
        <w:t>37</w:t>
      </w:r>
      <w:r>
        <w:rPr>
          <w:b/>
          <w:bCs/>
        </w:rPr>
        <w:t xml:space="preserve"> г. Владикавказа</w:t>
      </w:r>
      <w:r>
        <w:rPr>
          <w:b/>
          <w:bCs/>
        </w:rPr>
        <w:br/>
        <w:t>на 2019-2020 учебный год для обучающихся, нуждающихся в длительном</w:t>
      </w:r>
      <w:r>
        <w:rPr>
          <w:b/>
          <w:bCs/>
        </w:rPr>
        <w:br/>
        <w:t xml:space="preserve">лечении, а также детей-инвалидов, в части организации </w:t>
      </w:r>
      <w:proofErr w:type="gramStart"/>
      <w:r>
        <w:rPr>
          <w:b/>
          <w:bCs/>
        </w:rPr>
        <w:t>обучения</w:t>
      </w:r>
      <w:proofErr w:type="gramEnd"/>
      <w:r>
        <w:rPr>
          <w:b/>
          <w:bCs/>
        </w:rPr>
        <w:t xml:space="preserve"> по основным общеобразовательным программам на дому.</w:t>
      </w:r>
    </w:p>
    <w:p w:rsidR="00BE2073" w:rsidRDefault="00BE2073" w:rsidP="00BE207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290"/>
        </w:tabs>
        <w:spacing w:after="140" w:line="240" w:lineRule="auto"/>
        <w:ind w:left="840" w:firstLine="720"/>
        <w:jc w:val="both"/>
      </w:pPr>
      <w:bookmarkStart w:id="1" w:name="bookmark26"/>
      <w:r>
        <w:rPr>
          <w:u w:val="single"/>
        </w:rPr>
        <w:t>Учебный план</w:t>
      </w:r>
      <w:bookmarkEnd w:id="1"/>
    </w:p>
    <w:p w:rsidR="00BE2073" w:rsidRDefault="00BE2073" w:rsidP="00BE2073">
      <w:pPr>
        <w:pStyle w:val="1"/>
        <w:shd w:val="clear" w:color="auto" w:fill="auto"/>
        <w:spacing w:line="240" w:lineRule="auto"/>
        <w:ind w:left="840" w:firstLine="0"/>
      </w:pPr>
      <w:r>
        <w:t>Учебный план - документ, который определяет перечень, трудоемкость, по</w:t>
      </w:r>
      <w:r>
        <w:softHyphen/>
        <w:t>следовательность и распределение по периодам обучения учебных предме</w:t>
      </w:r>
      <w:r>
        <w:softHyphen/>
        <w:t>тов, курсов, дисциплин (модулей), практики, иных видов учебной деятельно</w:t>
      </w:r>
      <w:r>
        <w:softHyphen/>
        <w:t>сти и формы промежуточной аттестации обучающихся.</w:t>
      </w:r>
    </w:p>
    <w:p w:rsidR="00BE2073" w:rsidRDefault="00BE2073" w:rsidP="00BE2073">
      <w:pPr>
        <w:pStyle w:val="1"/>
        <w:shd w:val="clear" w:color="auto" w:fill="auto"/>
        <w:spacing w:after="320" w:line="240" w:lineRule="auto"/>
        <w:ind w:left="840" w:right="260" w:firstLine="0"/>
        <w:jc w:val="both"/>
      </w:pPr>
      <w:r>
        <w:t>Учебный план является частью основной образовательной программы основ</w:t>
      </w:r>
      <w:r>
        <w:softHyphen/>
        <w:t>ного общего образования МБОУ СОШ №</w:t>
      </w:r>
      <w:r w:rsidR="0051569F">
        <w:t>37</w:t>
      </w:r>
      <w:r>
        <w:t xml:space="preserve"> г</w:t>
      </w:r>
      <w:proofErr w:type="gramStart"/>
      <w:r>
        <w:t>.В</w:t>
      </w:r>
      <w:proofErr w:type="gramEnd"/>
      <w:r>
        <w:t>ладикавказа. Учебный план на</w:t>
      </w:r>
      <w:r>
        <w:softHyphen/>
        <w:t>домного обучения является основным нормативным документом, опреде</w:t>
      </w:r>
      <w:r>
        <w:softHyphen/>
        <w:t>ляющим структуру, содержание образования, объемы учебной нагрузки обу</w:t>
      </w:r>
      <w:r>
        <w:softHyphen/>
        <w:t>чающихся, реализуемого для детей, нуждающихся в индивидуальном обуче</w:t>
      </w:r>
      <w:r>
        <w:softHyphen/>
        <w:t>нии на дому по состоянию здоровья,. Организация образовательного процес</w:t>
      </w:r>
      <w:r>
        <w:softHyphen/>
        <w:t>са в МБОУ СОШ №</w:t>
      </w:r>
      <w:r w:rsidR="0051569F">
        <w:t>37</w:t>
      </w:r>
      <w:r>
        <w:t xml:space="preserve"> г</w:t>
      </w:r>
      <w:proofErr w:type="gramStart"/>
      <w:r>
        <w:t>.В</w:t>
      </w:r>
      <w:proofErr w:type="gramEnd"/>
      <w:r>
        <w:t>ладикавказа регламентируется годовым календарным учебным графиком.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right="260" w:firstLine="720"/>
        <w:jc w:val="both"/>
      </w:pPr>
      <w:r>
        <w:rPr>
          <w:b/>
          <w:bCs/>
          <w:i/>
          <w:iCs/>
        </w:rPr>
        <w:t>Цель</w:t>
      </w:r>
      <w:r>
        <w:rPr>
          <w:b/>
          <w:bCs/>
        </w:rPr>
        <w:t xml:space="preserve"> работы коллектива</w:t>
      </w:r>
      <w:r>
        <w:t>: обеспечение достижения детьми с ограни</w:t>
      </w:r>
      <w:r>
        <w:softHyphen/>
        <w:t>ченными возможностями здоровья образовательного стандарта и их опти</w:t>
      </w:r>
      <w:r>
        <w:softHyphen/>
        <w:t>мальная социальная интеграция.</w:t>
      </w:r>
    </w:p>
    <w:p w:rsidR="00BE2073" w:rsidRPr="0051569F" w:rsidRDefault="00BE2073" w:rsidP="00BE2073">
      <w:pPr>
        <w:pStyle w:val="1"/>
        <w:shd w:val="clear" w:color="auto" w:fill="auto"/>
        <w:spacing w:line="240" w:lineRule="auto"/>
        <w:ind w:left="840" w:firstLine="720"/>
        <w:jc w:val="both"/>
        <w:rPr>
          <w:b/>
        </w:rPr>
      </w:pPr>
      <w:r w:rsidRPr="0051569F">
        <w:rPr>
          <w:b/>
          <w:i/>
          <w:iCs/>
        </w:rPr>
        <w:t>Задачи: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1760" w:firstLine="740"/>
      </w:pPr>
      <w:r>
        <w:t>оказание помощи детям, испытывающим трудности в ус</w:t>
      </w:r>
      <w:r>
        <w:softHyphen/>
        <w:t>воении образовательных программ;</w:t>
      </w:r>
    </w:p>
    <w:p w:rsidR="00BE2073" w:rsidRDefault="00BE2073" w:rsidP="00BE2073">
      <w:pPr>
        <w:pStyle w:val="1"/>
        <w:shd w:val="clear" w:color="auto" w:fill="auto"/>
        <w:spacing w:after="320" w:line="240" w:lineRule="auto"/>
        <w:ind w:left="1760" w:firstLine="0"/>
      </w:pPr>
      <w:r>
        <w:t>осуществление индивидуально- ориентированной педаго</w:t>
      </w:r>
      <w:r>
        <w:softHyphen/>
        <w:t>гической, психологической, социальной помощи;</w:t>
      </w:r>
    </w:p>
    <w:p w:rsidR="00BE2073" w:rsidRDefault="00BE2073" w:rsidP="00BE2073">
      <w:pPr>
        <w:pStyle w:val="32"/>
        <w:keepNext/>
        <w:keepLines/>
        <w:shd w:val="clear" w:color="auto" w:fill="auto"/>
        <w:spacing w:after="420" w:line="240" w:lineRule="auto"/>
        <w:ind w:left="840" w:firstLine="720"/>
        <w:jc w:val="both"/>
      </w:pPr>
      <w:bookmarkStart w:id="2" w:name="bookmark27"/>
      <w:r>
        <w:rPr>
          <w:u w:val="single"/>
        </w:rPr>
        <w:t>1.2 Нормативная база</w:t>
      </w:r>
      <w:bookmarkEnd w:id="2"/>
    </w:p>
    <w:p w:rsidR="00BE2073" w:rsidRDefault="00BE2073" w:rsidP="00BE2073">
      <w:pPr>
        <w:pStyle w:val="1"/>
        <w:shd w:val="clear" w:color="auto" w:fill="auto"/>
        <w:spacing w:after="260" w:line="240" w:lineRule="auto"/>
        <w:ind w:left="840" w:firstLine="1440"/>
      </w:pPr>
      <w:r>
        <w:t>Учебный план обучающихся, нуждающихся в длительном лече</w:t>
      </w:r>
      <w:r>
        <w:softHyphen/>
        <w:t xml:space="preserve">нии, а также детей-инвалидов, в части организации обучения </w:t>
      </w:r>
      <w:proofErr w:type="gramStart"/>
      <w:r>
        <w:t>по</w:t>
      </w:r>
      <w:proofErr w:type="gramEnd"/>
      <w:r>
        <w:t xml:space="preserve"> основным</w:t>
      </w:r>
    </w:p>
    <w:p w:rsidR="00BE2073" w:rsidRDefault="00BE2073" w:rsidP="00BE2073">
      <w:pPr>
        <w:pStyle w:val="1"/>
        <w:shd w:val="clear" w:color="auto" w:fill="auto"/>
        <w:spacing w:after="60" w:line="240" w:lineRule="auto"/>
        <w:ind w:left="840" w:firstLine="1440"/>
      </w:pPr>
      <w:r>
        <w:t>общеобразовате</w:t>
      </w:r>
      <w:r w:rsidR="0051569F">
        <w:t>льным программам на дому на 2019-2020</w:t>
      </w:r>
      <w:r>
        <w:t xml:space="preserve"> учеб</w:t>
      </w:r>
      <w:r>
        <w:softHyphen/>
        <w:t>ный год разработан в соответствии со следующими документами:</w:t>
      </w:r>
    </w:p>
    <w:p w:rsidR="00BE2073" w:rsidRDefault="00BE2073" w:rsidP="00BE2073">
      <w:pPr>
        <w:pStyle w:val="1"/>
        <w:numPr>
          <w:ilvl w:val="0"/>
          <w:numId w:val="7"/>
        </w:numPr>
        <w:shd w:val="clear" w:color="auto" w:fill="auto"/>
        <w:tabs>
          <w:tab w:val="left" w:pos="1633"/>
        </w:tabs>
        <w:spacing w:line="286" w:lineRule="auto"/>
        <w:ind w:left="840" w:firstLine="580"/>
      </w:pPr>
      <w:r>
        <w:t>Федеральный закон от 29.12.2012 № 273-ФЗ «Об образовании в Рос</w:t>
      </w:r>
      <w:r>
        <w:softHyphen/>
        <w:t>сийской Федерации</w:t>
      </w:r>
    </w:p>
    <w:p w:rsidR="00BE2073" w:rsidRDefault="00BE2073" w:rsidP="00BE2073">
      <w:pPr>
        <w:pStyle w:val="1"/>
        <w:numPr>
          <w:ilvl w:val="0"/>
          <w:numId w:val="7"/>
        </w:numPr>
        <w:shd w:val="clear" w:color="auto" w:fill="auto"/>
        <w:tabs>
          <w:tab w:val="left" w:pos="1637"/>
        </w:tabs>
        <w:spacing w:after="300" w:line="257" w:lineRule="auto"/>
        <w:ind w:left="840" w:right="260" w:firstLine="580"/>
        <w:jc w:val="both"/>
      </w:pPr>
      <w:r>
        <w:t>приказ Министерства образования Российской Федерации от 05.03.2004 № 1089 «Об утверждении федерального компонента государст</w:t>
      </w:r>
      <w:r>
        <w:softHyphen/>
        <w:t>венных образовательных стандартов начального общего, основного общего и среднего (полного) общего образования» (в действующей редакции от 31.01.2012 № 2);</w:t>
      </w:r>
    </w:p>
    <w:p w:rsidR="00BE2073" w:rsidRDefault="00BE2073" w:rsidP="00BE2073">
      <w:pPr>
        <w:pStyle w:val="1"/>
        <w:numPr>
          <w:ilvl w:val="0"/>
          <w:numId w:val="7"/>
        </w:numPr>
        <w:shd w:val="clear" w:color="auto" w:fill="auto"/>
        <w:tabs>
          <w:tab w:val="left" w:pos="1628"/>
        </w:tabs>
        <w:spacing w:line="240" w:lineRule="auto"/>
        <w:ind w:left="840" w:right="260" w:firstLine="580"/>
        <w:jc w:val="both"/>
      </w:pPr>
      <w: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</w:t>
      </w:r>
      <w:r>
        <w:lastRenderedPageBreak/>
        <w:t>Федерации, реализующих программы общего образования» (в действующей редакции от 01.02.2012 № 5);</w:t>
      </w:r>
    </w:p>
    <w:p w:rsidR="00BE2073" w:rsidRDefault="00BE2073" w:rsidP="00BE2073">
      <w:pPr>
        <w:pStyle w:val="1"/>
        <w:numPr>
          <w:ilvl w:val="0"/>
          <w:numId w:val="7"/>
        </w:numPr>
        <w:shd w:val="clear" w:color="auto" w:fill="auto"/>
        <w:tabs>
          <w:tab w:val="left" w:pos="1628"/>
        </w:tabs>
        <w:spacing w:line="240" w:lineRule="auto"/>
        <w:ind w:left="840" w:right="260" w:firstLine="580"/>
        <w:jc w:val="both"/>
      </w:pPr>
      <w:r>
        <w:t>приказ Министерства образования и науки Российской Федерации от 06.10.2009 № 373 «Об утверждении и введении в действие федерального го</w:t>
      </w:r>
      <w:r>
        <w:softHyphen/>
        <w:t>сударственного образовательного стандарта начального общего образова</w:t>
      </w:r>
      <w:r>
        <w:softHyphen/>
        <w:t>ния» (в действующей редакции от 29.12.2014 № 5);</w:t>
      </w:r>
    </w:p>
    <w:p w:rsidR="00BE2073" w:rsidRDefault="00BE2073" w:rsidP="00BE2073">
      <w:pPr>
        <w:pStyle w:val="1"/>
        <w:numPr>
          <w:ilvl w:val="0"/>
          <w:numId w:val="7"/>
        </w:numPr>
        <w:shd w:val="clear" w:color="auto" w:fill="auto"/>
        <w:tabs>
          <w:tab w:val="left" w:pos="1628"/>
        </w:tabs>
        <w:spacing w:line="240" w:lineRule="auto"/>
        <w:ind w:left="840" w:right="260" w:firstLine="580"/>
        <w:jc w:val="both"/>
      </w:pPr>
      <w: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</w:t>
      </w:r>
      <w:r>
        <w:softHyphen/>
        <w:t>ния» (в действующей редакции от 29.12.2014 № 2);</w:t>
      </w:r>
    </w:p>
    <w:p w:rsidR="00BE2073" w:rsidRDefault="00BE2073" w:rsidP="00BE2073">
      <w:pPr>
        <w:pStyle w:val="1"/>
        <w:numPr>
          <w:ilvl w:val="0"/>
          <w:numId w:val="7"/>
        </w:numPr>
        <w:shd w:val="clear" w:color="auto" w:fill="auto"/>
        <w:tabs>
          <w:tab w:val="left" w:pos="1628"/>
        </w:tabs>
        <w:spacing w:line="240" w:lineRule="auto"/>
        <w:ind w:left="840" w:right="260" w:firstLine="580"/>
        <w:jc w:val="both"/>
      </w:pPr>
      <w:proofErr w:type="gramStart"/>
      <w:r>
        <w:t>санитарно-эпидемиологические правила и нормативы СанПиН 2.4.2.2821-10 «Санитарно-эпидемиологические требования к условиям и ор</w:t>
      </w:r>
      <w:r>
        <w:softHyphen/>
        <w:t>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</w:t>
      </w:r>
      <w:proofErr w:type="gramEnd"/>
    </w:p>
    <w:p w:rsidR="00BE2073" w:rsidRDefault="00BE2073" w:rsidP="00BE2073">
      <w:pPr>
        <w:pStyle w:val="1"/>
        <w:numPr>
          <w:ilvl w:val="0"/>
          <w:numId w:val="2"/>
        </w:numPr>
        <w:shd w:val="clear" w:color="auto" w:fill="auto"/>
        <w:tabs>
          <w:tab w:val="left" w:pos="1570"/>
        </w:tabs>
        <w:spacing w:line="240" w:lineRule="auto"/>
        <w:ind w:left="840" w:firstLine="0"/>
        <w:jc w:val="both"/>
      </w:pPr>
    </w:p>
    <w:p w:rsidR="00BE2073" w:rsidRDefault="00BE2073" w:rsidP="00BE2073">
      <w:pPr>
        <w:pStyle w:val="1"/>
        <w:shd w:val="clear" w:color="auto" w:fill="auto"/>
        <w:tabs>
          <w:tab w:val="left" w:pos="1568"/>
        </w:tabs>
        <w:spacing w:line="240" w:lineRule="auto"/>
        <w:ind w:left="1540" w:right="260" w:firstLine="0"/>
        <w:jc w:val="both"/>
      </w:pPr>
      <w:proofErr w:type="gramStart"/>
      <w:r>
        <w:t>соответствии с постановлением Главного государственного санитарно</w:t>
      </w:r>
      <w:r>
        <w:softHyphen/>
        <w:t>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</w:t>
      </w:r>
      <w:r>
        <w:softHyphen/>
        <w:t xml:space="preserve">ях, методическими рекомендациями по организации обучения на дому детей-инвалидов с использованием дистанционных образовательных технологий (письмо </w:t>
      </w:r>
      <w:proofErr w:type="spellStart"/>
      <w:r>
        <w:t>Минобрнауки</w:t>
      </w:r>
      <w:proofErr w:type="spellEnd"/>
      <w:r>
        <w:t xml:space="preserve"> России и департамента государст</w:t>
      </w:r>
      <w:r>
        <w:softHyphen/>
        <w:t>венной политики в сфере защиты прав детей от 10.12.2012 № 07-832 «О методических рекомендациях»);</w:t>
      </w:r>
      <w:proofErr w:type="gramEnd"/>
    </w:p>
    <w:p w:rsidR="00BE2073" w:rsidRDefault="00BE2073" w:rsidP="00BE2073">
      <w:pPr>
        <w:pStyle w:val="70"/>
        <w:shd w:val="clear" w:color="auto" w:fill="auto"/>
      </w:pPr>
    </w:p>
    <w:p w:rsidR="00BE2073" w:rsidRDefault="00BE2073" w:rsidP="00BE2073">
      <w:pPr>
        <w:pStyle w:val="1"/>
        <w:shd w:val="clear" w:color="auto" w:fill="auto"/>
        <w:spacing w:line="240" w:lineRule="auto"/>
        <w:ind w:left="840" w:right="260" w:firstLine="0"/>
        <w:jc w:val="both"/>
      </w:pPr>
      <w: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</w:t>
      </w:r>
      <w:r>
        <w:softHyphen/>
        <w:t>мам - образовательным программам начального общего, основного общего и среднего общего образования»;</w:t>
      </w:r>
    </w:p>
    <w:p w:rsidR="00BE2073" w:rsidRDefault="00BE2073" w:rsidP="00BE2073">
      <w:pPr>
        <w:pStyle w:val="1"/>
        <w:shd w:val="clear" w:color="auto" w:fill="auto"/>
        <w:tabs>
          <w:tab w:val="left" w:pos="1568"/>
        </w:tabs>
        <w:spacing w:after="140" w:line="240" w:lineRule="auto"/>
        <w:jc w:val="both"/>
      </w:pPr>
      <w:r>
        <w:t xml:space="preserve">      - Основной образовательной программой основного общего образования</w:t>
      </w:r>
    </w:p>
    <w:p w:rsidR="00BE2073" w:rsidRDefault="00BE2073" w:rsidP="00BE2073">
      <w:pPr>
        <w:pStyle w:val="1"/>
        <w:shd w:val="clear" w:color="auto" w:fill="auto"/>
        <w:spacing w:after="140" w:line="240" w:lineRule="auto"/>
        <w:ind w:right="320" w:firstLine="0"/>
      </w:pPr>
      <w:r>
        <w:t xml:space="preserve">            М</w:t>
      </w:r>
      <w:r w:rsidR="0051569F">
        <w:t>БОУ СОШ №37</w:t>
      </w:r>
      <w:r>
        <w:t xml:space="preserve"> г</w:t>
      </w:r>
      <w:proofErr w:type="gramStart"/>
      <w:r>
        <w:t>.В</w:t>
      </w:r>
      <w:proofErr w:type="gramEnd"/>
      <w:r>
        <w:t>ладикавказа.</w:t>
      </w:r>
      <w:r w:rsidR="0051569F">
        <w:t>»</w:t>
      </w:r>
    </w:p>
    <w:p w:rsidR="00BE2073" w:rsidRDefault="00BE2073" w:rsidP="0051569F">
      <w:pPr>
        <w:pStyle w:val="1"/>
        <w:shd w:val="clear" w:color="auto" w:fill="auto"/>
        <w:spacing w:after="80" w:line="240" w:lineRule="auto"/>
        <w:ind w:left="840" w:right="260" w:firstLine="0"/>
      </w:pPr>
      <w:r>
        <w:t>Учебный план основного общего образования МБОУСОШ №</w:t>
      </w:r>
      <w:r w:rsidR="0051569F">
        <w:t xml:space="preserve">37 </w:t>
      </w:r>
      <w:r>
        <w:t>г</w:t>
      </w:r>
      <w:proofErr w:type="gramStart"/>
      <w:r>
        <w:t>.В</w:t>
      </w:r>
      <w:proofErr w:type="gramEnd"/>
      <w:r>
        <w:t>ладикавказа  на 2019-2020 учебный год обеспечивает выполнение гигиенических требова</w:t>
      </w:r>
      <w:r>
        <w:softHyphen/>
        <w:t>ний к режиму образовательного процесса, установленных СанПиН 2.4.2.2821-10 «Санитарно-эпидемиологические требования к условиям и ор</w:t>
      </w:r>
      <w:r>
        <w:softHyphen/>
        <w:t>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 4.2 2821 -10), и преду</w:t>
      </w:r>
      <w:r>
        <w:softHyphen/>
        <w:t>сматривает 5-летний нормативный срок освоения образовательной про</w:t>
      </w:r>
      <w:r>
        <w:softHyphen/>
        <w:t>граммы основного общего образования, 2-летний нормативный срок освое</w:t>
      </w:r>
      <w:r>
        <w:softHyphen/>
        <w:t>ния образовательной программы среднего общего образования</w:t>
      </w:r>
    </w:p>
    <w:p w:rsidR="00BE2073" w:rsidRDefault="00BE2073" w:rsidP="00BE2073">
      <w:pPr>
        <w:pStyle w:val="1"/>
        <w:shd w:val="clear" w:color="auto" w:fill="auto"/>
        <w:spacing w:after="640" w:line="240" w:lineRule="auto"/>
        <w:ind w:left="840" w:firstLine="140"/>
      </w:pPr>
      <w:r>
        <w:t>При формировании индивидуальных учебных планов обучающихся учиты</w:t>
      </w:r>
      <w:r>
        <w:softHyphen/>
        <w:t xml:space="preserve">валась </w:t>
      </w:r>
      <w:r>
        <w:rPr>
          <w:b/>
          <w:bCs/>
          <w:i/>
          <w:iCs/>
        </w:rPr>
        <w:t>специфика состояния здоровья обучающихся.</w:t>
      </w:r>
    </w:p>
    <w:p w:rsidR="00BE2073" w:rsidRDefault="00BE2073" w:rsidP="00BE2073">
      <w:pPr>
        <w:pStyle w:val="32"/>
        <w:keepNext/>
        <w:keepLines/>
        <w:shd w:val="clear" w:color="auto" w:fill="auto"/>
        <w:spacing w:line="240" w:lineRule="auto"/>
        <w:ind w:left="840" w:firstLine="300"/>
        <w:jc w:val="both"/>
      </w:pPr>
      <w:bookmarkStart w:id="3" w:name="bookmark28"/>
      <w:r>
        <w:rPr>
          <w:u w:val="single"/>
        </w:rPr>
        <w:lastRenderedPageBreak/>
        <w:t xml:space="preserve">1.3. Организация учебного процесса </w:t>
      </w:r>
      <w:proofErr w:type="gramStart"/>
      <w:r>
        <w:rPr>
          <w:u w:val="single"/>
        </w:rPr>
        <w:t>по</w:t>
      </w:r>
      <w:proofErr w:type="gramEnd"/>
      <w:r>
        <w:rPr>
          <w:u w:val="single"/>
        </w:rPr>
        <w:t xml:space="preserve"> основным общеобразовательным</w:t>
      </w:r>
      <w:bookmarkEnd w:id="3"/>
    </w:p>
    <w:p w:rsidR="00BE2073" w:rsidRDefault="00BE2073" w:rsidP="00BE2073">
      <w:pPr>
        <w:pStyle w:val="1"/>
        <w:shd w:val="clear" w:color="auto" w:fill="auto"/>
        <w:spacing w:after="320" w:line="240" w:lineRule="auto"/>
        <w:ind w:left="4240" w:firstLine="0"/>
      </w:pPr>
      <w:r>
        <w:rPr>
          <w:b/>
          <w:bCs/>
          <w:i/>
          <w:iCs/>
          <w:u w:val="single"/>
        </w:rPr>
        <w:t>программам на Дому</w:t>
      </w:r>
    </w:p>
    <w:p w:rsidR="00BE2073" w:rsidRDefault="00BE2073" w:rsidP="00BE2073">
      <w:pPr>
        <w:pStyle w:val="32"/>
        <w:keepNext/>
        <w:keepLines/>
        <w:shd w:val="clear" w:color="auto" w:fill="auto"/>
        <w:spacing w:line="240" w:lineRule="auto"/>
        <w:ind w:left="840" w:firstLine="0"/>
        <w:jc w:val="both"/>
      </w:pPr>
      <w:bookmarkStart w:id="4" w:name="bookmark29"/>
      <w:r>
        <w:t>Продолжительность учебного года</w:t>
      </w:r>
      <w:r>
        <w:rPr>
          <w:b w:val="0"/>
          <w:bCs w:val="0"/>
        </w:rPr>
        <w:t>:</w:t>
      </w:r>
      <w:bookmarkEnd w:id="4"/>
    </w:p>
    <w:p w:rsidR="00BE2073" w:rsidRDefault="00BE2073" w:rsidP="00BE2073">
      <w:pPr>
        <w:pStyle w:val="1"/>
        <w:shd w:val="clear" w:color="auto" w:fill="auto"/>
        <w:spacing w:line="240" w:lineRule="auto"/>
        <w:ind w:left="1540" w:firstLine="0"/>
      </w:pPr>
      <w:r>
        <w:t>- в 5-11 классах - 34 учебные недели (не включая летний  экзаменационный период в 9-х и 11-х классах).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1540" w:firstLine="0"/>
      </w:pPr>
      <w:r>
        <w:t>Учебный год начинается 2 сентября 2019 года.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1540" w:firstLine="0"/>
      </w:pPr>
      <w:r>
        <w:t>Учебный год делится на четверти для 5-9 классов и полугодия для 10</w:t>
      </w:r>
      <w:r>
        <w:softHyphen/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firstLine="0"/>
        <w:jc w:val="both"/>
      </w:pPr>
      <w:r>
        <w:t xml:space="preserve">11-х классов, </w:t>
      </w:r>
      <w:proofErr w:type="gramStart"/>
      <w:r>
        <w:t>являющиеся</w:t>
      </w:r>
      <w:proofErr w:type="gramEnd"/>
      <w:r>
        <w:t xml:space="preserve"> периодами, по итогам которых в классах </w:t>
      </w:r>
      <w:proofErr w:type="spellStart"/>
      <w:r>
        <w:t>выстав</w:t>
      </w:r>
      <w:proofErr w:type="spellEnd"/>
      <w:r>
        <w:t>-</w:t>
      </w:r>
      <w:r>
        <w:softHyphen/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firstLine="0"/>
        <w:jc w:val="both"/>
      </w:pPr>
      <w:proofErr w:type="spellStart"/>
      <w:r>
        <w:t>ляются</w:t>
      </w:r>
      <w:proofErr w:type="spellEnd"/>
      <w:r>
        <w:t xml:space="preserve"> отметки за текущее освоение общеобразовательных программ.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firstLine="300"/>
        <w:jc w:val="both"/>
      </w:pPr>
      <w:r>
        <w:rPr>
          <w:b/>
          <w:bCs/>
          <w:i/>
          <w:iCs/>
        </w:rPr>
        <w:t>Расписание занятий</w:t>
      </w:r>
    </w:p>
    <w:p w:rsidR="00BE2073" w:rsidRDefault="00BE2073" w:rsidP="00BE2073">
      <w:pPr>
        <w:pStyle w:val="1"/>
        <w:shd w:val="clear" w:color="auto" w:fill="auto"/>
        <w:spacing w:after="320" w:line="240" w:lineRule="auto"/>
        <w:ind w:left="840" w:right="260" w:firstLine="300"/>
        <w:jc w:val="both"/>
      </w:pPr>
      <w:proofErr w:type="gramStart"/>
      <w:r>
        <w:t>Индивидуальные занятия с обучающимся проводятся не менее трех раз в неделю в соответствии с индивидуальным учебным планом.</w:t>
      </w:r>
      <w:proofErr w:type="gramEnd"/>
      <w:r w:rsidR="0051569F">
        <w:t xml:space="preserve"> </w:t>
      </w:r>
      <w:proofErr w:type="gramStart"/>
      <w:r>
        <w:t>Уроки на дому проводятся с 9-00 до 18-00 (по расписанию, согласованному с родителями, законными представителями обучающегося).</w:t>
      </w:r>
      <w:proofErr w:type="gramEnd"/>
      <w:r>
        <w:t xml:space="preserve"> В исключительных случаях за</w:t>
      </w:r>
      <w:r>
        <w:softHyphen/>
        <w:t>нятия могут проводиться в ОУ (только по заявлению родителей, законных представителей, берущих на себя ответственность за жизнь и здоровье детей во время обучения).</w:t>
      </w:r>
    </w:p>
    <w:p w:rsidR="00BE2073" w:rsidRDefault="00BE2073" w:rsidP="00BE2073">
      <w:pPr>
        <w:pStyle w:val="32"/>
        <w:keepNext/>
        <w:keepLines/>
        <w:shd w:val="clear" w:color="auto" w:fill="auto"/>
        <w:ind w:left="1540" w:firstLine="0"/>
      </w:pPr>
      <w:bookmarkStart w:id="5" w:name="bookmark30"/>
      <w:r>
        <w:t>Продолжительность учебной недели</w:t>
      </w:r>
      <w:bookmarkEnd w:id="5"/>
    </w:p>
    <w:p w:rsidR="00BE2073" w:rsidRDefault="00BE2073" w:rsidP="00BE2073">
      <w:pPr>
        <w:pStyle w:val="1"/>
        <w:shd w:val="clear" w:color="auto" w:fill="auto"/>
        <w:ind w:left="840" w:firstLine="780"/>
      </w:pPr>
      <w:r>
        <w:t>Надомное обучение в 1-11 классах проводится по основным общеоб</w:t>
      </w:r>
      <w:r>
        <w:softHyphen/>
        <w:t>разовательным программам.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right="260" w:firstLine="60"/>
        <w:jc w:val="both"/>
      </w:pPr>
      <w:proofErr w:type="gramStart"/>
      <w:r>
        <w:t>В образовательной организации издан распорядительный акт об обучении обучающихся на дому по индивидуальному учебному плану из расчета</w:t>
      </w:r>
      <w:proofErr w:type="gramEnd"/>
      <w:r>
        <w:t xml:space="preserve"> не</w:t>
      </w:r>
      <w:r>
        <w:softHyphen/>
        <w:t>дельной учебной нагрузки и с учетом санитарно-эпидемиологических требо</w:t>
      </w:r>
      <w:r>
        <w:softHyphen/>
        <w:t>ваний.</w:t>
      </w:r>
    </w:p>
    <w:p w:rsidR="00BE2073" w:rsidRPr="00D9276D" w:rsidRDefault="00BE2073" w:rsidP="00BE2073">
      <w:pPr>
        <w:pStyle w:val="1"/>
        <w:numPr>
          <w:ilvl w:val="0"/>
          <w:numId w:val="8"/>
        </w:numPr>
        <w:shd w:val="clear" w:color="auto" w:fill="auto"/>
        <w:tabs>
          <w:tab w:val="left" w:pos="1575"/>
        </w:tabs>
        <w:spacing w:line="240" w:lineRule="auto"/>
        <w:ind w:left="840" w:firstLine="300"/>
        <w:jc w:val="both"/>
      </w:pPr>
      <w:r w:rsidRPr="00D9276D">
        <w:t>в 1-4 классах — 14 -17 часов в неделю;</w:t>
      </w:r>
    </w:p>
    <w:p w:rsidR="00BE2073" w:rsidRPr="00D9276D" w:rsidRDefault="00BE2073" w:rsidP="00BE2073">
      <w:pPr>
        <w:pStyle w:val="1"/>
        <w:numPr>
          <w:ilvl w:val="0"/>
          <w:numId w:val="8"/>
        </w:numPr>
        <w:shd w:val="clear" w:color="auto" w:fill="auto"/>
        <w:tabs>
          <w:tab w:val="left" w:pos="1575"/>
        </w:tabs>
        <w:spacing w:line="240" w:lineRule="auto"/>
        <w:ind w:left="840" w:firstLine="300"/>
        <w:jc w:val="both"/>
      </w:pPr>
      <w:r w:rsidRPr="00D9276D">
        <w:t>в 5-6-7 классах — 21 часа в неделю;</w:t>
      </w:r>
    </w:p>
    <w:p w:rsidR="00BE2073" w:rsidRPr="00D9276D" w:rsidRDefault="00BE2073" w:rsidP="00BE2073">
      <w:pPr>
        <w:pStyle w:val="1"/>
        <w:numPr>
          <w:ilvl w:val="0"/>
          <w:numId w:val="8"/>
        </w:numPr>
        <w:shd w:val="clear" w:color="auto" w:fill="auto"/>
        <w:tabs>
          <w:tab w:val="left" w:pos="1575"/>
        </w:tabs>
        <w:spacing w:line="240" w:lineRule="auto"/>
        <w:ind w:left="840" w:firstLine="300"/>
        <w:jc w:val="both"/>
      </w:pPr>
      <w:r w:rsidRPr="00D9276D">
        <w:t>в 8-9 классах — 23 часа  в неделю;</w:t>
      </w:r>
    </w:p>
    <w:p w:rsidR="00BE2073" w:rsidRPr="00D9276D" w:rsidRDefault="00BE2073" w:rsidP="00BE2073">
      <w:pPr>
        <w:pStyle w:val="1"/>
        <w:numPr>
          <w:ilvl w:val="0"/>
          <w:numId w:val="8"/>
        </w:numPr>
        <w:shd w:val="clear" w:color="auto" w:fill="auto"/>
        <w:tabs>
          <w:tab w:val="left" w:pos="1575"/>
        </w:tabs>
        <w:spacing w:line="240" w:lineRule="auto"/>
        <w:ind w:left="840" w:firstLine="300"/>
        <w:jc w:val="both"/>
      </w:pPr>
      <w:r w:rsidRPr="00D9276D">
        <w:t>в 10-11 классах — 24 часа в неделю.</w:t>
      </w:r>
    </w:p>
    <w:p w:rsidR="00BE2073" w:rsidRDefault="00BE2073" w:rsidP="0051569F">
      <w:pPr>
        <w:pStyle w:val="1"/>
        <w:shd w:val="clear" w:color="auto" w:fill="auto"/>
        <w:spacing w:line="240" w:lineRule="auto"/>
        <w:ind w:left="840" w:right="560" w:firstLine="0"/>
      </w:pPr>
      <w:r>
        <w:t>Количество часов, отведенных на освоение обучающимися учебного плана основного и среднего общего образования МБОУ СОШ №</w:t>
      </w:r>
      <w:r w:rsidR="0051569F">
        <w:t>37</w:t>
      </w:r>
      <w:r>
        <w:t xml:space="preserve"> г</w:t>
      </w:r>
      <w:proofErr w:type="gramStart"/>
      <w:r>
        <w:t>.В</w:t>
      </w:r>
      <w:proofErr w:type="gramEnd"/>
      <w:r>
        <w:t>ладикавказа, не превышает величину недельной образовательной нагрузки, рекомендуе</w:t>
      </w:r>
      <w:r>
        <w:softHyphen/>
        <w:t>мой по нормативам СанПиН.</w:t>
      </w:r>
    </w:p>
    <w:p w:rsidR="00BE2073" w:rsidRDefault="00BE2073" w:rsidP="00BE2073">
      <w:pPr>
        <w:pStyle w:val="1"/>
        <w:shd w:val="clear" w:color="auto" w:fill="auto"/>
        <w:spacing w:after="160" w:line="240" w:lineRule="auto"/>
        <w:ind w:left="1540" w:firstLine="0"/>
      </w:pPr>
      <w:r>
        <w:t>Продолжительность учебной недели: 6 учебных дней.</w:t>
      </w:r>
    </w:p>
    <w:p w:rsidR="00BE2073" w:rsidRDefault="00BE2073" w:rsidP="00BE2073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2090"/>
        </w:tabs>
        <w:spacing w:after="140" w:line="240" w:lineRule="auto"/>
        <w:ind w:left="1540" w:firstLine="0"/>
      </w:pPr>
      <w:bookmarkStart w:id="6" w:name="bookmark31"/>
      <w:r>
        <w:rPr>
          <w:u w:val="single"/>
        </w:rPr>
        <w:t>Особенности учебного плана</w:t>
      </w:r>
      <w:bookmarkEnd w:id="6"/>
    </w:p>
    <w:p w:rsidR="00BE2073" w:rsidRDefault="00BE2073" w:rsidP="00BE2073">
      <w:pPr>
        <w:pStyle w:val="1"/>
        <w:shd w:val="clear" w:color="auto" w:fill="auto"/>
        <w:spacing w:line="276" w:lineRule="auto"/>
        <w:ind w:left="840" w:firstLine="420"/>
      </w:pPr>
      <w:r>
        <w:t>Формой организации учебного процесса на всех ступенях обучения явля</w:t>
      </w:r>
      <w:r>
        <w:softHyphen/>
        <w:t>ется урок.</w:t>
      </w:r>
    </w:p>
    <w:p w:rsidR="00BE2073" w:rsidRDefault="00BE2073" w:rsidP="00BE2073">
      <w:pPr>
        <w:pStyle w:val="1"/>
        <w:shd w:val="clear" w:color="auto" w:fill="auto"/>
        <w:spacing w:after="160" w:line="276" w:lineRule="auto"/>
        <w:ind w:left="840" w:firstLine="420"/>
      </w:pPr>
      <w:r>
        <w:t>Продолжительность урока -</w:t>
      </w:r>
      <w:r w:rsidR="0051569F">
        <w:t xml:space="preserve"> </w:t>
      </w:r>
      <w:r>
        <w:t>40минут</w:t>
      </w:r>
      <w:proofErr w:type="gramStart"/>
      <w:r>
        <w:t xml:space="preserve"> .</w:t>
      </w:r>
      <w:proofErr w:type="gramEnd"/>
    </w:p>
    <w:p w:rsidR="00BE2073" w:rsidRDefault="00BE2073" w:rsidP="00BE2073">
      <w:pPr>
        <w:pStyle w:val="1"/>
        <w:shd w:val="clear" w:color="auto" w:fill="auto"/>
        <w:spacing w:line="276" w:lineRule="auto"/>
        <w:ind w:left="840" w:firstLine="420"/>
      </w:pPr>
      <w:r>
        <w:t>Учебный план включает образовательные области, содержание которых адаптировано к возможностям обучающихся с ослабленным здоровьем.</w:t>
      </w:r>
    </w:p>
    <w:p w:rsidR="00BE2073" w:rsidRDefault="00BE2073" w:rsidP="00BE2073">
      <w:pPr>
        <w:pStyle w:val="1"/>
        <w:shd w:val="clear" w:color="auto" w:fill="auto"/>
        <w:spacing w:line="276" w:lineRule="auto"/>
        <w:ind w:left="840" w:right="260" w:firstLine="700"/>
        <w:jc w:val="both"/>
      </w:pPr>
      <w:r>
        <w:t>Общеобразовательная подготовка осуществляется на уровне, отвечаю</w:t>
      </w:r>
      <w:r>
        <w:softHyphen/>
        <w:t>щем нормативным требованиям Федерального Государственного образова</w:t>
      </w:r>
      <w:r>
        <w:softHyphen/>
      </w:r>
      <w:r>
        <w:lastRenderedPageBreak/>
        <w:t>тельного стандарта. Однако соответствие этому уровню может быть достиг</w:t>
      </w:r>
      <w:r>
        <w:softHyphen/>
        <w:t>нуто при соблюдении особой содержательной и методической направленно</w:t>
      </w:r>
      <w:r>
        <w:softHyphen/>
        <w:t>сти учебного процесса.</w:t>
      </w:r>
    </w:p>
    <w:p w:rsidR="00BE2073" w:rsidRDefault="00BE2073" w:rsidP="00BE2073">
      <w:pPr>
        <w:pStyle w:val="1"/>
        <w:shd w:val="clear" w:color="auto" w:fill="auto"/>
        <w:spacing w:line="276" w:lineRule="auto"/>
        <w:ind w:left="840" w:right="260" w:firstLine="880"/>
        <w:jc w:val="both"/>
      </w:pPr>
      <w:r>
        <w:t xml:space="preserve">Образовательная область </w:t>
      </w:r>
      <w:r>
        <w:rPr>
          <w:b/>
          <w:bCs/>
        </w:rPr>
        <w:t xml:space="preserve">«Математика» </w:t>
      </w:r>
      <w:r>
        <w:t>представлена предметами: математика в 1- 6 классах, алгебра в 7-9 классах, геометрия в 7-11 классах, алгебра и начала анализа в 10,11 классах и информатика и ИКТ в 7-11 клас</w:t>
      </w:r>
      <w:r>
        <w:softHyphen/>
        <w:t>сах.</w:t>
      </w:r>
    </w:p>
    <w:p w:rsidR="00BE2073" w:rsidRDefault="00BE2073" w:rsidP="00BE2073">
      <w:pPr>
        <w:pStyle w:val="1"/>
        <w:shd w:val="clear" w:color="auto" w:fill="auto"/>
        <w:spacing w:line="276" w:lineRule="auto"/>
        <w:ind w:left="840" w:right="260" w:firstLine="1040"/>
        <w:jc w:val="both"/>
      </w:pPr>
      <w:r>
        <w:t>Образовательная область «</w:t>
      </w:r>
      <w:r>
        <w:rPr>
          <w:b/>
          <w:bCs/>
        </w:rPr>
        <w:t>Филология</w:t>
      </w:r>
      <w:r>
        <w:t xml:space="preserve">» представлена следующими предметами: русский язык и литературное чтение в 1-4 классах и русский язык и литература в 5-11 классах; </w:t>
      </w:r>
      <w:r>
        <w:rPr>
          <w:b/>
          <w:bCs/>
        </w:rPr>
        <w:t xml:space="preserve">«Иностранный язык» </w:t>
      </w:r>
      <w:proofErr w:type="gramStart"/>
      <w:r>
        <w:t>-а</w:t>
      </w:r>
      <w:proofErr w:type="gramEnd"/>
      <w:r>
        <w:t>нглийский язык в 2-11 классах.</w:t>
      </w:r>
    </w:p>
    <w:p w:rsidR="00BE2073" w:rsidRDefault="00BE2073" w:rsidP="00BE2073">
      <w:pPr>
        <w:pStyle w:val="1"/>
        <w:shd w:val="clear" w:color="auto" w:fill="auto"/>
        <w:spacing w:line="276" w:lineRule="auto"/>
        <w:ind w:left="840" w:right="260" w:firstLine="880"/>
        <w:jc w:val="both"/>
      </w:pPr>
      <w:r>
        <w:t xml:space="preserve">Образовательная область </w:t>
      </w:r>
      <w:r>
        <w:rPr>
          <w:b/>
          <w:bCs/>
        </w:rPr>
        <w:t xml:space="preserve">«Естествознание» </w:t>
      </w:r>
      <w:r>
        <w:t>представлена предмета</w:t>
      </w:r>
      <w:r>
        <w:softHyphen/>
        <w:t>ми: окружающий мир в 1-4 классах, физика в 7-11 классах, химия в 8-11 классах, биология в 5-11 классах, география в 5-8 классах.</w:t>
      </w:r>
    </w:p>
    <w:p w:rsidR="00BE2073" w:rsidRDefault="00BE2073" w:rsidP="00BE2073">
      <w:pPr>
        <w:pStyle w:val="1"/>
        <w:shd w:val="clear" w:color="auto" w:fill="auto"/>
        <w:spacing w:line="276" w:lineRule="auto"/>
        <w:ind w:left="840" w:right="260" w:firstLine="880"/>
        <w:jc w:val="both"/>
      </w:pPr>
      <w:r>
        <w:t xml:space="preserve">Образовательная область </w:t>
      </w:r>
      <w:r>
        <w:rPr>
          <w:b/>
          <w:bCs/>
        </w:rPr>
        <w:t xml:space="preserve">«Общественные дисциплины» </w:t>
      </w:r>
      <w:r>
        <w:t>представ</w:t>
      </w:r>
      <w:r>
        <w:softHyphen/>
        <w:t>лена предметами: ОРКСЭ в 4 классе, история в 5-11 классах, обществозна</w:t>
      </w:r>
      <w:r>
        <w:softHyphen/>
        <w:t>ние в 6-11 классах</w:t>
      </w:r>
      <w:proofErr w:type="gramStart"/>
      <w:r>
        <w:t>.</w:t>
      </w:r>
      <w:r>
        <w:rPr>
          <w:b/>
          <w:bCs/>
          <w:i/>
          <w:iCs/>
          <w:u w:val="single"/>
        </w:rPr>
        <w:t xml:space="preserve">. </w:t>
      </w:r>
      <w:proofErr w:type="gramEnd"/>
      <w:r>
        <w:rPr>
          <w:b/>
          <w:bCs/>
          <w:i/>
          <w:iCs/>
          <w:u w:val="single"/>
        </w:rPr>
        <w:t>Региональный компонент</w:t>
      </w:r>
    </w:p>
    <w:p w:rsidR="00BE2073" w:rsidRDefault="00BE2073" w:rsidP="00BE2073">
      <w:pPr>
        <w:pStyle w:val="1"/>
        <w:shd w:val="clear" w:color="auto" w:fill="auto"/>
        <w:spacing w:after="960" w:line="276" w:lineRule="auto"/>
        <w:ind w:left="840" w:firstLine="60"/>
      </w:pPr>
      <w:r>
        <w:t>Часы регионального компонента учебного плана отводятся на изучение род</w:t>
      </w:r>
      <w:r>
        <w:softHyphen/>
        <w:t>ного языка (1-9классы) и родной литературы (1-11 классы).</w:t>
      </w:r>
    </w:p>
    <w:p w:rsidR="00BE2073" w:rsidRDefault="00BE2073" w:rsidP="00BE2073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475"/>
        </w:tabs>
        <w:ind w:left="980" w:firstLine="0"/>
      </w:pPr>
      <w:bookmarkStart w:id="7" w:name="bookmark32"/>
      <w:r>
        <w:rPr>
          <w:u w:val="single"/>
        </w:rPr>
        <w:t xml:space="preserve">Формы промежуточной аттестации </w:t>
      </w:r>
      <w:proofErr w:type="gramStart"/>
      <w:r>
        <w:rPr>
          <w:u w:val="single"/>
        </w:rPr>
        <w:t>обучающихся</w:t>
      </w:r>
      <w:bookmarkEnd w:id="7"/>
      <w:proofErr w:type="gramEnd"/>
    </w:p>
    <w:p w:rsidR="00BE2073" w:rsidRDefault="00BE2073" w:rsidP="00BE2073">
      <w:pPr>
        <w:pStyle w:val="1"/>
        <w:shd w:val="clear" w:color="auto" w:fill="auto"/>
        <w:ind w:left="840" w:right="260" w:firstLine="700"/>
        <w:jc w:val="both"/>
      </w:pPr>
      <w:r>
        <w:t>Промежуточная аттестация - это установление уровня достижения ре</w:t>
      </w:r>
      <w:r>
        <w:softHyphen/>
        <w:t>зультатов освоения учебных предметов, курсов, дисциплин (модулей), пре</w:t>
      </w:r>
      <w:r>
        <w:softHyphen/>
        <w:t>дусмотренных образовательной программой.</w:t>
      </w:r>
    </w:p>
    <w:p w:rsidR="00BE2073" w:rsidRDefault="00BE2073" w:rsidP="00BE2073">
      <w:pPr>
        <w:pStyle w:val="1"/>
        <w:shd w:val="clear" w:color="auto" w:fill="auto"/>
        <w:ind w:left="840" w:right="260" w:firstLine="700"/>
        <w:jc w:val="both"/>
      </w:pPr>
      <w:r>
        <w:t>Сроки проведения годовой промежуточной аттестации в МБОУ СОШ №</w:t>
      </w:r>
      <w:r w:rsidR="0051569F">
        <w:t>37</w:t>
      </w:r>
      <w:r>
        <w:t xml:space="preserve"> г</w:t>
      </w:r>
      <w:proofErr w:type="gramStart"/>
      <w:r>
        <w:t>.В</w:t>
      </w:r>
      <w:proofErr w:type="gramEnd"/>
      <w:r>
        <w:t>ладикавказа устанавливаются календарным учебным графиком школы.</w:t>
      </w:r>
    </w:p>
    <w:p w:rsidR="00BE2073" w:rsidRDefault="00FC6B28" w:rsidP="00BE2073">
      <w:pPr>
        <w:pStyle w:val="1"/>
        <w:shd w:val="clear" w:color="auto" w:fill="auto"/>
        <w:ind w:left="840" w:right="260" w:firstLine="700"/>
        <w:jc w:val="both"/>
      </w:pPr>
      <w:r>
        <w:t xml:space="preserve">На основании Положения МБОУ </w:t>
      </w:r>
      <w:r w:rsidR="00BE2073">
        <w:t>СОШ №</w:t>
      </w:r>
      <w:r>
        <w:t>37</w:t>
      </w:r>
      <w:r w:rsidR="00BE2073">
        <w:t xml:space="preserve"> «О формах, периодичности, порядке текущего контроля успеваемости и промежуточной аттестации обу</w:t>
      </w:r>
      <w:r w:rsidR="00BE2073">
        <w:softHyphen/>
        <w:t>чающихся» годовая промежуточная аттестация обучающихся 5-9-х классов проводится по каждому учебному предмету с учетом его специфики и пред</w:t>
      </w:r>
      <w:r w:rsidR="00BE2073">
        <w:softHyphen/>
        <w:t>ставлена в таблице:</w:t>
      </w:r>
    </w:p>
    <w:p w:rsidR="00BE2073" w:rsidRDefault="00BE2073" w:rsidP="00BE2073">
      <w:pPr>
        <w:pStyle w:val="1"/>
        <w:shd w:val="clear" w:color="auto" w:fill="auto"/>
        <w:spacing w:line="240" w:lineRule="auto"/>
        <w:ind w:left="840" w:firstLine="700"/>
        <w:jc w:val="both"/>
      </w:pPr>
      <w:r>
        <w:t>5-9 классы: ООО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555"/>
        <w:gridCol w:w="1560"/>
        <w:gridCol w:w="1704"/>
        <w:gridCol w:w="1699"/>
        <w:gridCol w:w="1570"/>
      </w:tblGrid>
      <w:tr w:rsidR="00BE2073" w:rsidTr="0051569F">
        <w:trPr>
          <w:trHeight w:hRule="exact" w:val="528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Учебные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BE2073" w:rsidTr="0051569F">
        <w:trPr>
          <w:trHeight w:hRule="exact" w:val="518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73" w:rsidRDefault="00BE2073" w:rsidP="0051569F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</w:tr>
      <w:tr w:rsidR="00BE2073" w:rsidTr="0051569F">
        <w:trPr>
          <w:trHeight w:hRule="exact" w:val="12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</w:t>
            </w:r>
            <w:r>
              <w:rPr>
                <w:sz w:val="24"/>
                <w:szCs w:val="24"/>
              </w:rPr>
              <w:softHyphen/>
              <w:t>ским зада</w:t>
            </w:r>
            <w:r>
              <w:rPr>
                <w:sz w:val="24"/>
                <w:szCs w:val="24"/>
              </w:rPr>
              <w:softHyphen/>
              <w:t>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</w:t>
            </w:r>
            <w:r>
              <w:rPr>
                <w:sz w:val="24"/>
                <w:szCs w:val="24"/>
              </w:rPr>
              <w:softHyphen/>
              <w:t>ским зада</w:t>
            </w:r>
            <w:r>
              <w:rPr>
                <w:sz w:val="24"/>
                <w:szCs w:val="24"/>
              </w:rPr>
              <w:softHyphen/>
              <w:t>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</w:t>
            </w:r>
            <w:r>
              <w:rPr>
                <w:sz w:val="24"/>
                <w:szCs w:val="24"/>
              </w:rPr>
              <w:softHyphen/>
              <w:t>ским задани</w:t>
            </w:r>
            <w:r>
              <w:rPr>
                <w:sz w:val="24"/>
                <w:szCs w:val="24"/>
              </w:rPr>
              <w:softHyphen/>
              <w:t>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</w:t>
            </w:r>
            <w:r>
              <w:rPr>
                <w:sz w:val="24"/>
                <w:szCs w:val="24"/>
              </w:rPr>
              <w:softHyphen/>
              <w:t>ским задани</w:t>
            </w:r>
            <w:r>
              <w:rPr>
                <w:sz w:val="24"/>
                <w:szCs w:val="24"/>
              </w:rPr>
              <w:softHyphen/>
              <w:t>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</w:t>
            </w:r>
            <w:r>
              <w:rPr>
                <w:sz w:val="24"/>
                <w:szCs w:val="24"/>
              </w:rPr>
              <w:softHyphen/>
              <w:t>ние (в форме ОГЭ)</w:t>
            </w:r>
          </w:p>
        </w:tc>
      </w:tr>
      <w:tr w:rsidR="00BE2073" w:rsidTr="0051569F">
        <w:trPr>
          <w:trHeight w:hRule="exact" w:val="9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Интегриро</w:t>
            </w:r>
            <w:proofErr w:type="spellEnd"/>
            <w:r>
              <w:rPr>
                <w:sz w:val="24"/>
                <w:szCs w:val="24"/>
              </w:rPr>
              <w:t>-ванный</w:t>
            </w:r>
            <w:proofErr w:type="gramEnd"/>
            <w:r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softHyphen/>
              <w:t>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ный 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BE2073" w:rsidTr="0051569F">
        <w:trPr>
          <w:trHeight w:hRule="exact" w:val="12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</w:t>
            </w:r>
            <w:r>
              <w:rPr>
                <w:sz w:val="24"/>
                <w:szCs w:val="24"/>
              </w:rPr>
              <w:softHyphen/>
              <w:t>ским зада</w:t>
            </w:r>
            <w:r>
              <w:rPr>
                <w:sz w:val="24"/>
                <w:szCs w:val="24"/>
              </w:rPr>
              <w:softHyphen/>
              <w:t>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</w:t>
            </w:r>
            <w:r>
              <w:rPr>
                <w:sz w:val="24"/>
                <w:szCs w:val="24"/>
              </w:rPr>
              <w:softHyphen/>
              <w:t>ским зада</w:t>
            </w:r>
            <w:r>
              <w:rPr>
                <w:sz w:val="24"/>
                <w:szCs w:val="24"/>
              </w:rPr>
              <w:softHyphen/>
              <w:t>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</w:t>
            </w:r>
            <w:r>
              <w:rPr>
                <w:sz w:val="24"/>
                <w:szCs w:val="24"/>
              </w:rPr>
              <w:softHyphen/>
              <w:t>ским задани</w:t>
            </w:r>
            <w:r>
              <w:rPr>
                <w:sz w:val="24"/>
                <w:szCs w:val="24"/>
              </w:rPr>
              <w:softHyphen/>
              <w:t>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</w:t>
            </w:r>
            <w:r>
              <w:rPr>
                <w:sz w:val="24"/>
                <w:szCs w:val="24"/>
              </w:rPr>
              <w:softHyphen/>
              <w:t>ским задани</w:t>
            </w:r>
            <w:r>
              <w:rPr>
                <w:sz w:val="24"/>
                <w:szCs w:val="24"/>
              </w:rPr>
              <w:softHyphen/>
              <w:t>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</w:tr>
      <w:tr w:rsidR="00BE2073" w:rsidTr="0051569F">
        <w:trPr>
          <w:trHeight w:hRule="exact" w:val="9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</w:t>
            </w:r>
            <w:r>
              <w:rPr>
                <w:sz w:val="24"/>
                <w:szCs w:val="24"/>
              </w:rPr>
              <w:softHyphen/>
              <w:t>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Интегриро</w:t>
            </w:r>
            <w:proofErr w:type="spellEnd"/>
            <w:r>
              <w:rPr>
                <w:sz w:val="24"/>
                <w:szCs w:val="24"/>
              </w:rPr>
              <w:t>-ванный</w:t>
            </w:r>
            <w:proofErr w:type="gramEnd"/>
            <w:r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softHyphen/>
              <w:t>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Интегриро</w:t>
            </w:r>
            <w:proofErr w:type="spellEnd"/>
            <w:r>
              <w:rPr>
                <w:sz w:val="24"/>
                <w:szCs w:val="24"/>
              </w:rPr>
              <w:t>-ванный</w:t>
            </w:r>
            <w:proofErr w:type="gramEnd"/>
            <w:r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softHyphen/>
              <w:t>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ный зачет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BE2073" w:rsidTr="0051569F">
        <w:trPr>
          <w:trHeight w:hRule="exact" w:val="9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</w:t>
            </w:r>
            <w:r>
              <w:rPr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</w:t>
            </w:r>
            <w:r>
              <w:rPr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Тестирова</w:t>
            </w:r>
            <w:r>
              <w:rPr>
                <w:sz w:val="24"/>
                <w:szCs w:val="24"/>
              </w:rPr>
              <w:softHyphen/>
              <w:t>ние (в форме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ОГЭ)</w:t>
            </w:r>
            <w:proofErr w:type="gramEnd"/>
          </w:p>
        </w:tc>
      </w:tr>
      <w:tr w:rsidR="00BE2073" w:rsidTr="0051569F">
        <w:trPr>
          <w:trHeight w:hRule="exact" w:val="9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комбин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комбин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</w:tr>
      <w:tr w:rsidR="00BE2073" w:rsidTr="0051569F">
        <w:trPr>
          <w:trHeight w:hRule="exact" w:val="6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BE2073" w:rsidTr="0051569F">
        <w:trPr>
          <w:trHeight w:hRule="exact" w:val="6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BE2073" w:rsidTr="0051569F">
        <w:trPr>
          <w:trHeight w:hRule="exact" w:val="12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форме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ОГЭ)</w:t>
            </w:r>
            <w:proofErr w:type="gramEnd"/>
          </w:p>
        </w:tc>
      </w:tr>
      <w:tr w:rsidR="00BE2073" w:rsidTr="0051569F">
        <w:trPr>
          <w:trHeight w:hRule="exact" w:val="12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</w:t>
            </w:r>
            <w:r>
              <w:rPr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</w:t>
            </w:r>
            <w:r>
              <w:rPr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форме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ОГЭ)</w:t>
            </w:r>
            <w:proofErr w:type="gramEnd"/>
          </w:p>
        </w:tc>
      </w:tr>
      <w:tr w:rsidR="00BE2073" w:rsidTr="0051569F">
        <w:trPr>
          <w:trHeight w:hRule="exact" w:val="12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</w:t>
            </w:r>
            <w:r>
              <w:rPr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</w:t>
            </w:r>
            <w:r>
              <w:rPr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форме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ОГЭ)</w:t>
            </w:r>
            <w:proofErr w:type="gramEnd"/>
          </w:p>
        </w:tc>
      </w:tr>
      <w:tr w:rsidR="00BE2073" w:rsidTr="0051569F">
        <w:trPr>
          <w:trHeight w:hRule="exact" w:val="12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Интегриро</w:t>
            </w:r>
            <w:proofErr w:type="spellEnd"/>
            <w:r>
              <w:rPr>
                <w:sz w:val="24"/>
                <w:szCs w:val="24"/>
              </w:rPr>
              <w:t>-ванный</w:t>
            </w:r>
            <w:proofErr w:type="gramEnd"/>
            <w:r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softHyphen/>
              <w:t>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Интегриро</w:t>
            </w:r>
            <w:proofErr w:type="spellEnd"/>
            <w:r>
              <w:rPr>
                <w:sz w:val="24"/>
                <w:szCs w:val="24"/>
              </w:rPr>
              <w:t>-ванный</w:t>
            </w:r>
            <w:proofErr w:type="gramEnd"/>
            <w:r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softHyphen/>
              <w:t>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Итоговой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форме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ОГЭ)</w:t>
            </w:r>
            <w:proofErr w:type="gramEnd"/>
          </w:p>
        </w:tc>
      </w:tr>
      <w:tr w:rsidR="00BE2073" w:rsidTr="0051569F">
        <w:trPr>
          <w:trHeight w:hRule="exact" w:val="12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форме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ОГЭ)</w:t>
            </w:r>
            <w:proofErr w:type="gramEnd"/>
          </w:p>
        </w:tc>
      </w:tr>
    </w:tbl>
    <w:p w:rsidR="00BE2073" w:rsidRDefault="00BE2073" w:rsidP="00BE20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555"/>
        <w:gridCol w:w="1560"/>
        <w:gridCol w:w="1704"/>
        <w:gridCol w:w="1699"/>
        <w:gridCol w:w="1570"/>
      </w:tblGrid>
      <w:tr w:rsidR="00BE2073" w:rsidTr="0051569F">
        <w:trPr>
          <w:trHeight w:hRule="exact" w:val="12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форме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ОГЭ)</w:t>
            </w:r>
            <w:proofErr w:type="gramEnd"/>
          </w:p>
        </w:tc>
      </w:tr>
      <w:tr w:rsidR="00BE2073" w:rsidTr="0051569F">
        <w:trPr>
          <w:trHeight w:hRule="exact" w:val="12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ный 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ный 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</w:t>
            </w:r>
            <w:r>
              <w:rPr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</w:t>
            </w:r>
            <w:r>
              <w:rPr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форме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ОГЭ)</w:t>
            </w:r>
            <w:proofErr w:type="gramEnd"/>
          </w:p>
        </w:tc>
      </w:tr>
      <w:tr w:rsidR="00BE2073" w:rsidTr="0051569F">
        <w:trPr>
          <w:trHeight w:hRule="exact" w:val="12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</w:t>
            </w:r>
            <w:r>
              <w:rPr>
                <w:sz w:val="24"/>
                <w:szCs w:val="24"/>
              </w:rPr>
              <w:softHyphen/>
              <w:t>ская работа (урок-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</w:t>
            </w:r>
            <w:r>
              <w:rPr>
                <w:sz w:val="24"/>
                <w:szCs w:val="24"/>
              </w:rPr>
              <w:softHyphen/>
              <w:t>ская работа (урок-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(урок-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(урок-</w:t>
            </w:r>
            <w:proofErr w:type="gramEnd"/>
          </w:p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</w:tr>
      <w:tr w:rsidR="00BE2073" w:rsidTr="0051569F">
        <w:trPr>
          <w:trHeight w:hRule="exact" w:val="12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</w:t>
            </w:r>
            <w:r>
              <w:rPr>
                <w:sz w:val="24"/>
                <w:szCs w:val="24"/>
              </w:rPr>
              <w:softHyphen/>
              <w:t>ская работа (</w:t>
            </w:r>
            <w:proofErr w:type="spellStart"/>
            <w:r>
              <w:rPr>
                <w:sz w:val="24"/>
                <w:szCs w:val="24"/>
              </w:rPr>
              <w:t>итог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исунок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</w:t>
            </w:r>
            <w:r>
              <w:rPr>
                <w:sz w:val="24"/>
                <w:szCs w:val="24"/>
              </w:rPr>
              <w:softHyphen/>
              <w:t>ская работа (</w:t>
            </w:r>
            <w:proofErr w:type="spellStart"/>
            <w:r>
              <w:rPr>
                <w:sz w:val="24"/>
                <w:szCs w:val="24"/>
              </w:rPr>
              <w:t>итог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исунок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BE2073" w:rsidRDefault="00BE2073" w:rsidP="0051569F">
            <w:pPr>
              <w:pStyle w:val="a5"/>
              <w:shd w:val="clear" w:color="auto" w:fill="auto"/>
              <w:spacing w:after="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итог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исунок</w:t>
            </w:r>
            <w:proofErr w:type="spellEnd"/>
          </w:p>
          <w:p w:rsidR="00BE2073" w:rsidRDefault="00BE2073" w:rsidP="0051569F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</w:tr>
      <w:tr w:rsidR="00BE2073" w:rsidTr="0051569F">
        <w:trPr>
          <w:trHeight w:hRule="exact" w:val="6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2073" w:rsidTr="0051569F">
        <w:trPr>
          <w:trHeight w:hRule="exact" w:val="6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BE2073" w:rsidTr="0051569F">
        <w:trPr>
          <w:trHeight w:hRule="exact" w:val="12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right="1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</w:t>
            </w:r>
            <w:r>
              <w:rPr>
                <w:sz w:val="24"/>
                <w:szCs w:val="24"/>
              </w:rPr>
              <w:softHyphen/>
              <w:t>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Дифферен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цированный</w:t>
            </w:r>
            <w:proofErr w:type="spell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Дифферен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цированный</w:t>
            </w:r>
            <w:proofErr w:type="spell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</w:t>
            </w:r>
            <w:r>
              <w:rPr>
                <w:sz w:val="24"/>
                <w:szCs w:val="24"/>
              </w:rPr>
              <w:softHyphen/>
              <w:t>рованный за</w:t>
            </w:r>
            <w:r>
              <w:rPr>
                <w:sz w:val="24"/>
                <w:szCs w:val="24"/>
              </w:rPr>
              <w:softHyphen/>
              <w:t>чет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</w:t>
            </w:r>
            <w:r>
              <w:rPr>
                <w:sz w:val="24"/>
                <w:szCs w:val="24"/>
              </w:rPr>
              <w:softHyphen/>
              <w:t>рованный за</w:t>
            </w:r>
            <w:r>
              <w:rPr>
                <w:sz w:val="24"/>
                <w:szCs w:val="24"/>
              </w:rPr>
              <w:softHyphen/>
              <w:t>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Дифферен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цированный</w:t>
            </w:r>
            <w:proofErr w:type="spellEnd"/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BE2073" w:rsidRDefault="00BE2073" w:rsidP="00BE2073">
      <w:pPr>
        <w:spacing w:after="286" w:line="14" w:lineRule="exact"/>
      </w:pPr>
    </w:p>
    <w:p w:rsidR="00BE2073" w:rsidRDefault="00BE2073" w:rsidP="00BE2073">
      <w:pPr>
        <w:pStyle w:val="1"/>
        <w:shd w:val="clear" w:color="auto" w:fill="auto"/>
        <w:spacing w:line="240" w:lineRule="auto"/>
        <w:ind w:left="4220" w:firstLine="0"/>
      </w:pPr>
      <w:r>
        <w:rPr>
          <w:b/>
          <w:bCs/>
        </w:rPr>
        <w:t xml:space="preserve">10-11 </w:t>
      </w:r>
      <w:proofErr w:type="spellStart"/>
      <w:r>
        <w:rPr>
          <w:b/>
          <w:bCs/>
        </w:rPr>
        <w:t>классы</w:t>
      </w:r>
      <w:proofErr w:type="gramStart"/>
      <w:r>
        <w:rPr>
          <w:b/>
          <w:bCs/>
        </w:rPr>
        <w:t>:С</w:t>
      </w:r>
      <w:proofErr w:type="gramEnd"/>
      <w:r>
        <w:rPr>
          <w:b/>
          <w:bCs/>
        </w:rPr>
        <w:t>ОО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533"/>
        <w:gridCol w:w="3269"/>
      </w:tblGrid>
      <w:tr w:rsidR="00BE2073" w:rsidTr="0051569F">
        <w:trPr>
          <w:trHeight w:hRule="exact" w:val="547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BE2073" w:rsidTr="0051569F">
        <w:trPr>
          <w:trHeight w:hRule="exact" w:val="518"/>
          <w:jc w:val="center"/>
        </w:trPr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73" w:rsidRDefault="00BE2073" w:rsidP="0051569F"/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</w:tc>
      </w:tr>
      <w:tr w:rsidR="00BE2073" w:rsidTr="0051569F">
        <w:trPr>
          <w:trHeight w:hRule="exact" w:val="64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</w:t>
            </w:r>
            <w:r>
              <w:rPr>
                <w:sz w:val="24"/>
                <w:szCs w:val="24"/>
              </w:rPr>
              <w:softHyphen/>
              <w:t>данием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в </w:t>
            </w:r>
            <w:proofErr w:type="spellStart"/>
            <w:r>
              <w:rPr>
                <w:sz w:val="24"/>
                <w:szCs w:val="24"/>
              </w:rPr>
              <w:t>формеЕГЭ</w:t>
            </w:r>
            <w:proofErr w:type="spellEnd"/>
          </w:p>
        </w:tc>
      </w:tr>
      <w:tr w:rsidR="00BE2073" w:rsidTr="0051569F">
        <w:trPr>
          <w:trHeight w:hRule="exact" w:val="3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BE2073" w:rsidTr="0051569F">
        <w:trPr>
          <w:trHeight w:hRule="exact" w:val="32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BE2073" w:rsidTr="0051569F">
        <w:trPr>
          <w:trHeight w:hRule="exact" w:val="32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(в </w:t>
            </w:r>
            <w:proofErr w:type="spellStart"/>
            <w:r>
              <w:rPr>
                <w:sz w:val="24"/>
                <w:szCs w:val="24"/>
              </w:rPr>
              <w:t>формеЕГЭ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E2073" w:rsidTr="0051569F">
        <w:trPr>
          <w:trHeight w:hRule="exact" w:val="331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2073" w:rsidTr="0051569F">
        <w:trPr>
          <w:trHeight w:hRule="exact" w:val="64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BE2073" w:rsidTr="0051569F">
        <w:trPr>
          <w:trHeight w:hRule="exact" w:val="64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BE2073" w:rsidTr="0051569F">
        <w:trPr>
          <w:trHeight w:hRule="exact" w:val="64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(в </w:t>
            </w:r>
            <w:proofErr w:type="spellStart"/>
            <w:r>
              <w:rPr>
                <w:sz w:val="24"/>
                <w:szCs w:val="24"/>
              </w:rPr>
              <w:t>формеЕГЭ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E2073" w:rsidTr="0051569F">
        <w:trPr>
          <w:trHeight w:hRule="exact" w:val="64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right="2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(в </w:t>
            </w:r>
            <w:proofErr w:type="spellStart"/>
            <w:r>
              <w:rPr>
                <w:sz w:val="24"/>
                <w:szCs w:val="24"/>
              </w:rPr>
              <w:t>формеЕГЭ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E2073" w:rsidTr="0051569F">
        <w:trPr>
          <w:trHeight w:hRule="exact" w:val="64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в </w:t>
            </w:r>
            <w:proofErr w:type="spellStart"/>
            <w:r>
              <w:rPr>
                <w:sz w:val="24"/>
                <w:szCs w:val="24"/>
              </w:rPr>
              <w:t>формеЕГЭ</w:t>
            </w:r>
            <w:proofErr w:type="spellEnd"/>
          </w:p>
        </w:tc>
      </w:tr>
      <w:tr w:rsidR="00BE2073" w:rsidTr="0051569F">
        <w:trPr>
          <w:trHeight w:hRule="exact" w:val="341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:rsidR="00BE2073" w:rsidRDefault="00BE2073" w:rsidP="00BE20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533"/>
        <w:gridCol w:w="3269"/>
      </w:tblGrid>
      <w:tr w:rsidR="00BE2073" w:rsidTr="0051569F">
        <w:trPr>
          <w:trHeight w:hRule="exact" w:val="331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формеЕГЭ</w:t>
            </w:r>
            <w:proofErr w:type="spellEnd"/>
          </w:p>
        </w:tc>
      </w:tr>
      <w:tr w:rsidR="00BE2073" w:rsidTr="0051569F">
        <w:trPr>
          <w:trHeight w:hRule="exact" w:val="64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8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в </w:t>
            </w:r>
            <w:proofErr w:type="spellStart"/>
            <w:r>
              <w:rPr>
                <w:sz w:val="24"/>
                <w:szCs w:val="24"/>
              </w:rPr>
              <w:t>формеЕГЭ</w:t>
            </w:r>
            <w:proofErr w:type="spellEnd"/>
          </w:p>
        </w:tc>
      </w:tr>
      <w:tr w:rsidR="00BE2073" w:rsidTr="0051569F">
        <w:trPr>
          <w:trHeight w:hRule="exact" w:val="64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в </w:t>
            </w:r>
            <w:proofErr w:type="spellStart"/>
            <w:r>
              <w:rPr>
                <w:sz w:val="24"/>
                <w:szCs w:val="24"/>
              </w:rPr>
              <w:t>формеЕГЭ</w:t>
            </w:r>
            <w:proofErr w:type="spellEnd"/>
          </w:p>
        </w:tc>
      </w:tr>
      <w:tr w:rsidR="00BE2073" w:rsidTr="0051569F">
        <w:trPr>
          <w:trHeight w:hRule="exact" w:val="64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Тестирование в </w:t>
            </w:r>
            <w:proofErr w:type="spellStart"/>
            <w:r>
              <w:rPr>
                <w:sz w:val="24"/>
                <w:szCs w:val="24"/>
              </w:rPr>
              <w:t>формеЕГЭ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BE2073" w:rsidTr="0051569F">
        <w:trPr>
          <w:trHeight w:hRule="exact" w:val="331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E2073" w:rsidTr="0051569F">
        <w:trPr>
          <w:trHeight w:hRule="exact" w:val="65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</w:t>
            </w:r>
            <w:r>
              <w:rPr>
                <w:sz w:val="24"/>
                <w:szCs w:val="24"/>
              </w:rPr>
              <w:softHyphen/>
              <w:t>рованный зачет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</w:t>
            </w:r>
            <w:r>
              <w:rPr>
                <w:sz w:val="24"/>
                <w:szCs w:val="24"/>
              </w:rPr>
              <w:softHyphen/>
              <w:t>рованный зачет</w:t>
            </w:r>
          </w:p>
        </w:tc>
      </w:tr>
    </w:tbl>
    <w:p w:rsidR="00BE2073" w:rsidRDefault="00BE2073" w:rsidP="00BE2073">
      <w:pPr>
        <w:spacing w:after="286" w:line="14" w:lineRule="exact"/>
      </w:pPr>
    </w:p>
    <w:p w:rsidR="00BE2073" w:rsidRDefault="00BE2073" w:rsidP="000A13D5">
      <w:pPr>
        <w:pStyle w:val="a7"/>
        <w:shd w:val="clear" w:color="auto" w:fill="auto"/>
        <w:jc w:val="center"/>
      </w:pPr>
      <w:r>
        <w:t xml:space="preserve">Недельные учебные планы </w:t>
      </w:r>
      <w:proofErr w:type="gramStart"/>
      <w:r>
        <w:t>обучающихся</w:t>
      </w:r>
      <w:proofErr w:type="gramEnd"/>
      <w:r>
        <w:t xml:space="preserve"> на дому: НОО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3576"/>
        <w:gridCol w:w="643"/>
        <w:gridCol w:w="768"/>
        <w:gridCol w:w="638"/>
        <w:gridCol w:w="773"/>
      </w:tblGrid>
      <w:tr w:rsidR="00BE2073" w:rsidTr="0051569F">
        <w:trPr>
          <w:trHeight w:hRule="exact" w:val="73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Предметные области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Учебные предметы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Количество часов в неделю по классам*</w:t>
            </w:r>
          </w:p>
        </w:tc>
      </w:tr>
      <w:tr w:rsidR="00BE2073" w:rsidTr="0051569F">
        <w:trPr>
          <w:trHeight w:hRule="exact" w:val="288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073" w:rsidRDefault="00BE2073" w:rsidP="0051569F"/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073" w:rsidRDefault="00BE2073" w:rsidP="005156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III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IV</w:t>
            </w:r>
          </w:p>
        </w:tc>
      </w:tr>
      <w:tr w:rsidR="00BE2073" w:rsidRPr="000A13D5" w:rsidTr="0051569F">
        <w:trPr>
          <w:trHeight w:hRule="exact" w:val="108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Филология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40" w:firstLine="2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3,5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3,5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40" w:firstLine="2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3,5</w:t>
            </w:r>
          </w:p>
        </w:tc>
      </w:tr>
      <w:tr w:rsidR="00BE2073" w:rsidRPr="000A13D5" w:rsidTr="0051569F">
        <w:trPr>
          <w:trHeight w:hRule="exact" w:val="422"/>
          <w:jc w:val="center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Иностранный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40" w:firstLine="2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0,5</w:t>
            </w:r>
          </w:p>
        </w:tc>
      </w:tr>
      <w:tr w:rsidR="00BE2073" w:rsidRPr="000A13D5" w:rsidTr="0051569F">
        <w:trPr>
          <w:trHeight w:hRule="exact" w:val="71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Математика,</w:t>
            </w:r>
          </w:p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информатика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40" w:firstLine="2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2,5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2</w:t>
            </w:r>
          </w:p>
        </w:tc>
      </w:tr>
      <w:tr w:rsidR="00BE2073" w:rsidRPr="000A13D5" w:rsidTr="0051569F">
        <w:trPr>
          <w:trHeight w:hRule="exact" w:val="93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Обществознание и есте</w:t>
            </w:r>
            <w:r w:rsidRPr="000A13D5">
              <w:rPr>
                <w:color w:val="000000" w:themeColor="text1"/>
              </w:rPr>
              <w:softHyphen/>
              <w:t>ствознание</w:t>
            </w:r>
          </w:p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(Окружающий мир)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 xml:space="preserve">Окружающий мир (Человек, </w:t>
            </w:r>
            <w:proofErr w:type="spellStart"/>
            <w:r w:rsidRPr="000A13D5">
              <w:rPr>
                <w:color w:val="000000" w:themeColor="text1"/>
              </w:rPr>
              <w:t>природа</w:t>
            </w:r>
            <w:proofErr w:type="gramStart"/>
            <w:r w:rsidRPr="000A13D5">
              <w:rPr>
                <w:color w:val="000000" w:themeColor="text1"/>
              </w:rPr>
              <w:t>,о</w:t>
            </w:r>
            <w:proofErr w:type="gramEnd"/>
            <w:r w:rsidRPr="000A13D5">
              <w:rPr>
                <w:color w:val="000000" w:themeColor="text1"/>
              </w:rPr>
              <w:t>бщество</w:t>
            </w:r>
            <w:proofErr w:type="spellEnd"/>
            <w:r w:rsidRPr="000A13D5">
              <w:rPr>
                <w:color w:val="000000" w:themeColor="text1"/>
              </w:rPr>
              <w:t>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40" w:firstLine="2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40" w:firstLine="2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0,5</w:t>
            </w:r>
          </w:p>
        </w:tc>
      </w:tr>
      <w:tr w:rsidR="00BE2073" w:rsidRPr="000A13D5" w:rsidTr="0051569F">
        <w:trPr>
          <w:trHeight w:hRule="exact" w:val="106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Основы религиозных культур и светской эти</w:t>
            </w:r>
            <w:r w:rsidRPr="000A13D5">
              <w:rPr>
                <w:color w:val="000000" w:themeColor="text1"/>
              </w:rPr>
              <w:softHyphen/>
              <w:t>ки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Основы религиозных куль</w:t>
            </w:r>
            <w:r w:rsidRPr="000A13D5">
              <w:rPr>
                <w:color w:val="000000" w:themeColor="text1"/>
              </w:rPr>
              <w:softHyphen/>
              <w:t>тур и светской этики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0,5</w:t>
            </w:r>
          </w:p>
        </w:tc>
      </w:tr>
      <w:tr w:rsidR="00BE2073" w:rsidRPr="000A13D5" w:rsidTr="0051569F">
        <w:trPr>
          <w:trHeight w:hRule="exact" w:val="71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Искусство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 xml:space="preserve">Искусство (Музыка и </w:t>
            </w:r>
            <w:proofErr w:type="gramStart"/>
            <w:r w:rsidRPr="000A13D5">
              <w:rPr>
                <w:color w:val="000000" w:themeColor="text1"/>
              </w:rPr>
              <w:t>ИЗО</w:t>
            </w:r>
            <w:proofErr w:type="gramEnd"/>
            <w:r w:rsidRPr="000A13D5">
              <w:rPr>
                <w:color w:val="000000" w:themeColor="text1"/>
              </w:rPr>
              <w:t xml:space="preserve">) Технология (Труд) </w:t>
            </w:r>
            <w:proofErr w:type="spellStart"/>
            <w:r w:rsidRPr="000A13D5">
              <w:rPr>
                <w:color w:val="000000" w:themeColor="text1"/>
              </w:rPr>
              <w:t>Физиче</w:t>
            </w:r>
            <w:proofErr w:type="spellEnd"/>
            <w:r w:rsidRPr="000A13D5">
              <w:rPr>
                <w:color w:val="000000" w:themeColor="text1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BE2073" w:rsidRPr="000A13D5" w:rsidTr="0051569F">
        <w:trPr>
          <w:trHeight w:hRule="exact" w:val="81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Технология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proofErr w:type="spellStart"/>
            <w:r w:rsidRPr="000A13D5">
              <w:rPr>
                <w:color w:val="000000" w:themeColor="text1"/>
              </w:rPr>
              <w:t>ская</w:t>
            </w:r>
            <w:proofErr w:type="spellEnd"/>
            <w:r w:rsidRPr="000A13D5">
              <w:rPr>
                <w:color w:val="000000" w:themeColor="text1"/>
              </w:rPr>
              <w:t xml:space="preserve"> культура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1,5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1,5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1,5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1</w:t>
            </w:r>
          </w:p>
        </w:tc>
      </w:tr>
      <w:tr w:rsidR="00BE2073" w:rsidRPr="000A13D5" w:rsidTr="0051569F">
        <w:trPr>
          <w:trHeight w:hRule="exact" w:val="48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BE2073" w:rsidRPr="000A13D5" w:rsidTr="0051569F">
        <w:trPr>
          <w:trHeight w:hRule="exact" w:val="941"/>
          <w:jc w:val="center"/>
        </w:trPr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Региональный компонент и компонент образователь</w:t>
            </w:r>
            <w:r w:rsidRPr="000A13D5">
              <w:rPr>
                <w:color w:val="000000" w:themeColor="text1"/>
              </w:rPr>
              <w:softHyphen/>
              <w:t>ной организации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>2</w:t>
            </w:r>
          </w:p>
        </w:tc>
      </w:tr>
      <w:tr w:rsidR="00BE2073" w:rsidRPr="000A13D5" w:rsidTr="0051569F">
        <w:trPr>
          <w:trHeight w:hRule="exact" w:val="811"/>
          <w:jc w:val="center"/>
        </w:trPr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 xml:space="preserve">Обязательная нагрузка </w:t>
            </w:r>
            <w:proofErr w:type="gramStart"/>
            <w:r w:rsidRPr="000A13D5">
              <w:rPr>
                <w:color w:val="000000" w:themeColor="text1"/>
              </w:rPr>
              <w:t>обучающегося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10</w:t>
            </w:r>
          </w:p>
        </w:tc>
      </w:tr>
      <w:tr w:rsidR="00BE2073" w:rsidRPr="000A13D5" w:rsidTr="0051569F">
        <w:trPr>
          <w:trHeight w:hRule="exact" w:val="802"/>
          <w:jc w:val="center"/>
        </w:trPr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0A13D5">
              <w:rPr>
                <w:color w:val="000000" w:themeColor="text1"/>
              </w:rPr>
              <w:t xml:space="preserve">Часы самостоятельной работы </w:t>
            </w:r>
            <w:proofErr w:type="gramStart"/>
            <w:r w:rsidRPr="000A13D5">
              <w:rPr>
                <w:color w:val="000000" w:themeColor="text1"/>
              </w:rPr>
              <w:t>обучающегося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13</w:t>
            </w:r>
          </w:p>
        </w:tc>
      </w:tr>
      <w:tr w:rsidR="00BE2073" w:rsidRPr="000A13D5" w:rsidTr="0051569F">
        <w:trPr>
          <w:trHeight w:hRule="exact" w:val="1090"/>
          <w:jc w:val="center"/>
        </w:trPr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 xml:space="preserve">Максимально допустимая нагрузка </w:t>
            </w:r>
            <w:proofErr w:type="gramStart"/>
            <w:r w:rsidRPr="000A13D5">
              <w:rPr>
                <w:b/>
                <w:color w:val="000000" w:themeColor="text1"/>
              </w:rPr>
              <w:t>обучающегося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0A13D5">
              <w:rPr>
                <w:b/>
                <w:color w:val="000000" w:themeColor="text1"/>
              </w:rPr>
              <w:t>23</w:t>
            </w:r>
          </w:p>
        </w:tc>
      </w:tr>
    </w:tbl>
    <w:p w:rsidR="00BE2073" w:rsidRPr="000A13D5" w:rsidRDefault="00BE2073" w:rsidP="00BE2073">
      <w:pPr>
        <w:spacing w:line="1" w:lineRule="exact"/>
        <w:rPr>
          <w:color w:val="000000" w:themeColor="text1"/>
          <w:sz w:val="2"/>
          <w:szCs w:val="2"/>
        </w:rPr>
      </w:pPr>
      <w:r w:rsidRPr="000A13D5">
        <w:rPr>
          <w:color w:val="000000" w:themeColor="text1"/>
        </w:rPr>
        <w:br w:type="page"/>
      </w:r>
    </w:p>
    <w:p w:rsidR="00BE2073" w:rsidRPr="000A13D5" w:rsidRDefault="00BE2073" w:rsidP="00BE2073">
      <w:pPr>
        <w:pStyle w:val="1"/>
        <w:shd w:val="clear" w:color="auto" w:fill="auto"/>
        <w:spacing w:after="300" w:line="240" w:lineRule="auto"/>
        <w:ind w:right="220" w:firstLine="0"/>
        <w:jc w:val="center"/>
        <w:rPr>
          <w:color w:val="000000" w:themeColor="text1"/>
        </w:rPr>
      </w:pPr>
      <w:r w:rsidRPr="000A13D5">
        <w:rPr>
          <w:b/>
          <w:bCs/>
          <w:color w:val="000000" w:themeColor="text1"/>
        </w:rPr>
        <w:lastRenderedPageBreak/>
        <w:t xml:space="preserve">Недельный учебный план </w:t>
      </w:r>
      <w:proofErr w:type="gramStart"/>
      <w:r w:rsidRPr="000A13D5">
        <w:rPr>
          <w:b/>
          <w:bCs/>
          <w:color w:val="000000" w:themeColor="text1"/>
        </w:rPr>
        <w:t>обучающихся</w:t>
      </w:r>
      <w:proofErr w:type="gramEnd"/>
      <w:r w:rsidRPr="000A13D5">
        <w:rPr>
          <w:b/>
          <w:bCs/>
          <w:color w:val="000000" w:themeColor="text1"/>
        </w:rPr>
        <w:t xml:space="preserve"> на дому: ООО и СОО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882"/>
        <w:gridCol w:w="994"/>
        <w:gridCol w:w="994"/>
        <w:gridCol w:w="989"/>
        <w:gridCol w:w="710"/>
        <w:gridCol w:w="994"/>
        <w:gridCol w:w="989"/>
        <w:gridCol w:w="859"/>
      </w:tblGrid>
      <w:tr w:rsidR="00BE2073" w:rsidRPr="000A13D5" w:rsidTr="0051569F">
        <w:trPr>
          <w:trHeight w:hRule="exact" w:val="384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Предметные</w:t>
            </w:r>
          </w:p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Учебные</w:t>
            </w:r>
          </w:p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BE2073" w:rsidRPr="000A13D5" w:rsidTr="0051569F">
        <w:trPr>
          <w:trHeight w:hRule="exact" w:val="60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073" w:rsidRPr="000A13D5" w:rsidRDefault="00BE2073" w:rsidP="0051569F">
            <w:pPr>
              <w:rPr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13D5">
              <w:rPr>
                <w:b/>
                <w:bCs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XI</w:t>
            </w:r>
          </w:p>
        </w:tc>
      </w:tr>
      <w:tr w:rsidR="00BE2073" w:rsidRPr="000A13D5" w:rsidTr="0051569F">
        <w:trPr>
          <w:trHeight w:hRule="exact" w:val="1046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Филология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40"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E2073" w:rsidRPr="000A13D5" w:rsidTr="0051569F">
        <w:trPr>
          <w:trHeight w:hRule="exact" w:val="1046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Русский язык и</w:t>
            </w:r>
          </w:p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BE2073" w:rsidRPr="000A13D5" w:rsidTr="0051569F">
        <w:trPr>
          <w:trHeight w:hRule="exact" w:val="907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rPr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Иностранный</w:t>
            </w:r>
          </w:p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E2073" w:rsidRPr="000A13D5" w:rsidTr="0051569F">
        <w:trPr>
          <w:trHeight w:hRule="exact" w:val="81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Математика</w:t>
            </w:r>
          </w:p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3,5</w:t>
            </w:r>
          </w:p>
        </w:tc>
      </w:tr>
      <w:tr w:rsidR="00BE2073" w:rsidRPr="000A13D5" w:rsidTr="0051569F">
        <w:trPr>
          <w:trHeight w:hRule="exact" w:val="691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Общественно</w:t>
            </w:r>
            <w:r w:rsidRPr="000A13D5">
              <w:rPr>
                <w:color w:val="000000" w:themeColor="text1"/>
                <w:sz w:val="24"/>
                <w:szCs w:val="24"/>
              </w:rPr>
              <w:softHyphen/>
            </w:r>
          </w:p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научные</w:t>
            </w:r>
          </w:p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E2073" w:rsidRPr="000A13D5" w:rsidTr="0051569F">
        <w:trPr>
          <w:trHeight w:hRule="exact" w:val="782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2073" w:rsidRPr="000A13D5" w:rsidTr="0051569F">
        <w:trPr>
          <w:trHeight w:hRule="exact" w:val="701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2073" w:rsidRPr="000A13D5" w:rsidTr="0051569F">
        <w:trPr>
          <w:trHeight w:hRule="exact" w:val="63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2073" w:rsidRPr="000A13D5" w:rsidTr="0051569F">
        <w:trPr>
          <w:trHeight w:hRule="exact" w:val="557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E2073" w:rsidRPr="000A13D5" w:rsidTr="0051569F">
        <w:trPr>
          <w:trHeight w:hRule="exact" w:val="566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C14CC" w:rsidRPr="000A13D5" w:rsidTr="000C14CC">
        <w:trPr>
          <w:trHeight w:hRule="exact" w:val="293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Искусство, технология Физическая культура</w:t>
            </w:r>
            <w:proofErr w:type="gramStart"/>
            <w:r w:rsidRPr="000A13D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</w:p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CC" w:rsidRPr="000A13D5" w:rsidRDefault="000C14CC" w:rsidP="0051569F">
            <w:pPr>
              <w:pStyle w:val="a5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Искусство,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C14CC" w:rsidRPr="000A13D5" w:rsidTr="000C14CC">
        <w:trPr>
          <w:trHeight w:hRule="exact" w:val="256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CC" w:rsidRPr="000A13D5" w:rsidRDefault="000C14CC" w:rsidP="0051569F">
            <w:pPr>
              <w:pStyle w:val="a5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Технология.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Default="000C14CC" w:rsidP="0051569F">
            <w:pPr>
              <w:pStyle w:val="a5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pacing w:line="240" w:lineRule="auto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14CC" w:rsidRPr="000A13D5" w:rsidTr="000C14CC">
        <w:trPr>
          <w:trHeight w:hRule="exact" w:val="61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Физическая</w:t>
            </w:r>
          </w:p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культура,</w:t>
            </w:r>
          </w:p>
          <w:p w:rsidR="000C14CC" w:rsidRPr="000A13D5" w:rsidRDefault="000C14CC" w:rsidP="0051569F">
            <w:pPr>
              <w:pStyle w:val="a5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pacing w:line="240" w:lineRule="auto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0C14CC" w:rsidRPr="000A13D5" w:rsidTr="000C14CC">
        <w:trPr>
          <w:trHeight w:hRule="exact" w:val="325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CC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4CC" w:rsidRPr="000A13D5" w:rsidRDefault="000C14CC" w:rsidP="0051569F">
            <w:pPr>
              <w:pStyle w:val="a5"/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51569F">
            <w:pPr>
              <w:pStyle w:val="a5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4CC" w:rsidRPr="000A13D5" w:rsidRDefault="000C14CC" w:rsidP="007E2423">
            <w:pPr>
              <w:pStyle w:val="a5"/>
              <w:spacing w:line="240" w:lineRule="auto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BE2073" w:rsidRPr="000A13D5" w:rsidTr="0051569F">
        <w:trPr>
          <w:trHeight w:hRule="exact" w:val="161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Региональный компонент и компонент образователь</w:t>
            </w:r>
            <w:r w:rsidRPr="000A13D5">
              <w:rPr>
                <w:color w:val="000000" w:themeColor="text1"/>
                <w:sz w:val="24"/>
                <w:szCs w:val="24"/>
              </w:rPr>
              <w:softHyphen/>
              <w:t>ной организа</w:t>
            </w:r>
            <w:r w:rsidRPr="000A13D5">
              <w:rPr>
                <w:color w:val="000000" w:themeColor="text1"/>
                <w:sz w:val="24"/>
                <w:szCs w:val="24"/>
              </w:rPr>
              <w:softHyphen/>
              <w:t>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Родной язык,</w:t>
            </w:r>
          </w:p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родная</w:t>
            </w:r>
          </w:p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0C14CC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0C14CC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E2073" w:rsidRPr="000A13D5" w:rsidTr="0051569F">
        <w:trPr>
          <w:trHeight w:hRule="exact" w:val="850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BE2073" w:rsidRPr="000A13D5" w:rsidTr="0051569F">
        <w:trPr>
          <w:trHeight w:hRule="exact" w:val="85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0A13D5">
              <w:rPr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left="1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E2073" w:rsidRPr="000A13D5" w:rsidTr="0051569F">
        <w:trPr>
          <w:trHeight w:hRule="exact" w:val="1013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 xml:space="preserve">Максимально допустимая </w:t>
            </w:r>
            <w:proofErr w:type="gramStart"/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 xml:space="preserve"> нагрузка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73" w:rsidRPr="000A13D5" w:rsidRDefault="00BE2073" w:rsidP="0051569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13D5">
              <w:rPr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BE2073" w:rsidRPr="000A13D5" w:rsidRDefault="00BE2073" w:rsidP="00BE2073">
      <w:pPr>
        <w:spacing w:line="14" w:lineRule="exact"/>
        <w:rPr>
          <w:color w:val="000000" w:themeColor="text1"/>
        </w:rPr>
      </w:pPr>
    </w:p>
    <w:p w:rsidR="00416A91" w:rsidRDefault="00416A91"/>
    <w:sectPr w:rsidR="00416A91" w:rsidSect="0051569F">
      <w:pgSz w:w="11900" w:h="16840"/>
      <w:pgMar w:top="831" w:right="566" w:bottom="612" w:left="832" w:header="403" w:footer="18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7A8"/>
    <w:multiLevelType w:val="multilevel"/>
    <w:tmpl w:val="182EF9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65497"/>
    <w:multiLevelType w:val="multilevel"/>
    <w:tmpl w:val="DA0C9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741EF"/>
    <w:multiLevelType w:val="multilevel"/>
    <w:tmpl w:val="3D08D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21B74"/>
    <w:multiLevelType w:val="multilevel"/>
    <w:tmpl w:val="C9BCB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33AF9"/>
    <w:multiLevelType w:val="multilevel"/>
    <w:tmpl w:val="3B548E0A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73DF0"/>
    <w:multiLevelType w:val="multilevel"/>
    <w:tmpl w:val="ACD4F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B1CB2"/>
    <w:multiLevelType w:val="multilevel"/>
    <w:tmpl w:val="37D40F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F4971"/>
    <w:multiLevelType w:val="multilevel"/>
    <w:tmpl w:val="7A301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5B0A3C"/>
    <w:multiLevelType w:val="multilevel"/>
    <w:tmpl w:val="952E6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2073"/>
    <w:rsid w:val="000A13D5"/>
    <w:rsid w:val="000C14CC"/>
    <w:rsid w:val="00416A91"/>
    <w:rsid w:val="0051569F"/>
    <w:rsid w:val="00BE2073"/>
    <w:rsid w:val="00C11F3A"/>
    <w:rsid w:val="00DA46D7"/>
    <w:rsid w:val="00F27EA1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E2073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2073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a3">
    <w:name w:val="Основной текст_"/>
    <w:basedOn w:val="a0"/>
    <w:link w:val="1"/>
    <w:rsid w:val="00BE20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BE207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BE20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E20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207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E20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E2073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30">
    <w:name w:val="Основной текст (3)"/>
    <w:basedOn w:val="a"/>
    <w:link w:val="3"/>
    <w:rsid w:val="00BE207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1">
    <w:name w:val="Основной текст1"/>
    <w:basedOn w:val="a"/>
    <w:link w:val="a3"/>
    <w:rsid w:val="00BE2073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BE2073"/>
    <w:pPr>
      <w:widowControl w:val="0"/>
      <w:shd w:val="clear" w:color="auto" w:fill="FFFFFF"/>
      <w:spacing w:after="0" w:line="360" w:lineRule="auto"/>
      <w:ind w:left="320" w:firstLine="70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Другое"/>
    <w:basedOn w:val="a"/>
    <w:link w:val="a4"/>
    <w:rsid w:val="00BE2073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BE2073"/>
    <w:pPr>
      <w:widowControl w:val="0"/>
      <w:shd w:val="clear" w:color="auto" w:fill="FFFFFF"/>
      <w:spacing w:after="0" w:line="334" w:lineRule="auto"/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E2073"/>
    <w:pPr>
      <w:widowControl w:val="0"/>
      <w:shd w:val="clear" w:color="auto" w:fill="FFFFFF"/>
      <w:spacing w:after="0" w:line="240" w:lineRule="auto"/>
      <w:ind w:left="840" w:firstLine="580"/>
      <w:jc w:val="both"/>
    </w:pPr>
    <w:rPr>
      <w:rFonts w:ascii="Arial" w:eastAsia="Arial" w:hAnsi="Arial" w:cs="Arial"/>
      <w:sz w:val="19"/>
      <w:szCs w:val="19"/>
    </w:rPr>
  </w:style>
  <w:style w:type="paragraph" w:customStyle="1" w:styleId="a7">
    <w:name w:val="Подпись к таблице"/>
    <w:basedOn w:val="a"/>
    <w:link w:val="a6"/>
    <w:rsid w:val="00BE207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A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ПК-37</cp:lastModifiedBy>
  <cp:revision>9</cp:revision>
  <cp:lastPrinted>2019-10-21T12:46:00Z</cp:lastPrinted>
  <dcterms:created xsi:type="dcterms:W3CDTF">2019-10-19T14:08:00Z</dcterms:created>
  <dcterms:modified xsi:type="dcterms:W3CDTF">2019-10-29T07:29:00Z</dcterms:modified>
</cp:coreProperties>
</file>